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03DF7" w:rsidRPr="00DF3F82" w:rsidTr="007336E4">
        <w:tc>
          <w:tcPr>
            <w:tcW w:w="9570" w:type="dxa"/>
          </w:tcPr>
          <w:p w:rsidR="00203DF7" w:rsidRPr="00DF3F82" w:rsidRDefault="00203DF7" w:rsidP="007336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F8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29D870" wp14:editId="4560FCA1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DF7" w:rsidRPr="00DF3F82" w:rsidRDefault="00203DF7" w:rsidP="0073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203DF7" w:rsidRPr="00DF3F82" w:rsidRDefault="00203DF7" w:rsidP="0073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203DF7" w:rsidRPr="00DF3F82" w:rsidRDefault="00203DF7" w:rsidP="007336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03DF7" w:rsidRPr="00DF3F82" w:rsidRDefault="00203DF7" w:rsidP="0073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203DF7" w:rsidRPr="00DF3F82" w:rsidRDefault="00203DF7" w:rsidP="00203DF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DF7" w:rsidRPr="00DF3F82" w:rsidRDefault="00203DF7" w:rsidP="00203D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DF7" w:rsidRDefault="00203DF7" w:rsidP="00203D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                                    с. Рязановка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03DF7" w:rsidRDefault="00203DF7" w:rsidP="00203D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DF7" w:rsidRPr="00203DF7" w:rsidRDefault="00203DF7" w:rsidP="00203DF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№ 50-п от 11.12.2019</w:t>
      </w:r>
      <w:r w:rsidRPr="00203DF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«</w:t>
      </w:r>
      <w:r w:rsidRPr="00203DF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 внесении изменений в постановление администрации от 27.12.2018 № 71-п «Об утверждении </w:t>
      </w:r>
      <w:r w:rsidRPr="00203DF7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ja-JP"/>
        </w:rPr>
        <w:t>административного регламента по</w:t>
      </w:r>
    </w:p>
    <w:p w:rsidR="00203DF7" w:rsidRPr="00203DF7" w:rsidRDefault="00203DF7" w:rsidP="00203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proofErr w:type="gramStart"/>
      <w:r w:rsidRPr="00203DF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предоставлению  </w:t>
      </w:r>
      <w:r w:rsidRPr="00203DF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ja-JP"/>
        </w:rPr>
        <w:t>муниципальной</w:t>
      </w:r>
      <w:proofErr w:type="gramEnd"/>
      <w:r w:rsidRPr="00203DF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ja-JP"/>
        </w:rPr>
        <w:t xml:space="preserve"> услуги по постановке</w:t>
      </w:r>
      <w:r w:rsidRPr="00203DF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 на учет граждан в качестве нуждающихся в жилых помещениях, предоставляемых по договорам социального найма»</w:t>
      </w:r>
    </w:p>
    <w:p w:rsidR="00203DF7" w:rsidRPr="00DF3F82" w:rsidRDefault="00203DF7" w:rsidP="00203D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DF7" w:rsidRPr="00203DF7" w:rsidRDefault="00203DF7" w:rsidP="00203D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203D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Федеральным законом от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</w:t>
      </w:r>
      <w:proofErr w:type="gramStart"/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03D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 на</w:t>
      </w:r>
      <w:proofErr w:type="gramEnd"/>
      <w:r w:rsidRPr="00203D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основании протеста прокурора №07-01-2023 от 30.03.2023 , руководствуясь Уст</w:t>
      </w:r>
      <w:r w:rsidRPr="00203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авом муниципального образования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постановляю:</w:t>
      </w:r>
      <w:r w:rsidRPr="00203DF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 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03DF7" w:rsidRPr="00203DF7" w:rsidRDefault="00203DF7" w:rsidP="00203D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proofErr w:type="gramStart"/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изменения  в</w:t>
      </w:r>
      <w:proofErr w:type="gramEnd"/>
      <w:r w:rsidRPr="0020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№ 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-п от 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03DF7">
        <w:rPr>
          <w:rFonts w:ascii="Times New Roman" w:eastAsia="MS Mincho" w:hAnsi="Times New Roman"/>
          <w:sz w:val="28"/>
          <w:szCs w:val="28"/>
          <w:lang w:eastAsia="ja-JP"/>
        </w:rPr>
        <w:t xml:space="preserve">О внесении изменений в постановление администрации от 27.12.2018 № 71-п «Об утверждении </w:t>
      </w:r>
      <w:r w:rsidRPr="00203DF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ja-JP"/>
        </w:rPr>
        <w:t>административного регламента по</w:t>
      </w:r>
      <w:r w:rsidRPr="00203DF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203DF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предоставлению  </w:t>
      </w:r>
      <w:r w:rsidRPr="00203DF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ja-JP"/>
        </w:rPr>
        <w:t>муниципальной услуги по постановке</w:t>
      </w:r>
      <w:r w:rsidRPr="00203DF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на учет граждан в качестве нуждающихся в жилых помещениях, предоставляемых по договорам социального найма»</w:t>
      </w:r>
      <w:r w:rsidRPr="00203DF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.</w:t>
      </w:r>
    </w:p>
    <w:p w:rsidR="00203DF7" w:rsidRPr="00203DF7" w:rsidRDefault="00203DF7" w:rsidP="00203D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DF7">
        <w:rPr>
          <w:rFonts w:ascii="Times New Roman" w:eastAsia="Times New Roman" w:hAnsi="Times New Roman"/>
          <w:sz w:val="28"/>
          <w:szCs w:val="28"/>
          <w:lang w:eastAsia="ru-RU"/>
        </w:rPr>
        <w:t>пункт 14 Регламента изложить в новой редакции:</w:t>
      </w:r>
    </w:p>
    <w:p w:rsidR="00203DF7" w:rsidRPr="00203DF7" w:rsidRDefault="00203DF7" w:rsidP="00203DF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14.</w:t>
      </w:r>
      <w:r w:rsidRPr="00203DF7">
        <w:rPr>
          <w:rFonts w:ascii="Times New Roman" w:hAnsi="Times New Roman"/>
          <w:sz w:val="28"/>
          <w:szCs w:val="28"/>
        </w:rPr>
        <w:t xml:space="preserve"> Заявитель вправе представить документы следующими способами: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2) в электронном виде;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i/>
          <w:sz w:val="28"/>
          <w:szCs w:val="28"/>
        </w:rPr>
        <w:t>3) почтовым отправлением</w:t>
      </w:r>
      <w:r w:rsidRPr="00203DF7">
        <w:rPr>
          <w:rFonts w:ascii="Times New Roman" w:hAnsi="Times New Roman"/>
          <w:sz w:val="28"/>
          <w:szCs w:val="28"/>
        </w:rPr>
        <w:t>.</w:t>
      </w:r>
    </w:p>
    <w:p w:rsidR="00203DF7" w:rsidRPr="00203DF7" w:rsidRDefault="00203DF7" w:rsidP="0020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 </w:t>
      </w:r>
      <w:bookmarkStart w:id="0" w:name="P190"/>
      <w:bookmarkEnd w:id="0"/>
      <w:r w:rsidRPr="00203DF7">
        <w:rPr>
          <w:rFonts w:ascii="Times New Roman" w:hAnsi="Times New Roman"/>
          <w:sz w:val="28"/>
          <w:szCs w:val="28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proofErr w:type="gramStart"/>
      <w:r w:rsidRPr="00203DF7">
        <w:rPr>
          <w:rFonts w:ascii="Times New Roman" w:hAnsi="Times New Roman"/>
          <w:sz w:val="28"/>
          <w:szCs w:val="28"/>
        </w:rPr>
        <w:t>услуги,  обязательные</w:t>
      </w:r>
      <w:proofErr w:type="gramEnd"/>
      <w:r w:rsidRPr="00203DF7">
        <w:rPr>
          <w:rFonts w:ascii="Times New Roman" w:hAnsi="Times New Roman"/>
          <w:sz w:val="28"/>
          <w:szCs w:val="28"/>
        </w:rPr>
        <w:t xml:space="preserve"> для представления заявителем: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б) документ, удостоверяющий личность заявителя, представителя.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03DF7" w:rsidRPr="00203DF7" w:rsidRDefault="00203DF7" w:rsidP="00203DF7">
      <w:pPr>
        <w:spacing w:after="0" w:line="240" w:lineRule="auto"/>
        <w:ind w:left="75" w:firstLine="633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свидетельство о рождении, свидетельство о заключении </w:t>
      </w:r>
      <w:proofErr w:type="gramStart"/>
      <w:r w:rsidRPr="00203DF7">
        <w:rPr>
          <w:rFonts w:ascii="Times New Roman" w:hAnsi="Times New Roman"/>
          <w:sz w:val="28"/>
          <w:szCs w:val="28"/>
        </w:rPr>
        <w:t>брака,  выданные</w:t>
      </w:r>
      <w:proofErr w:type="gramEnd"/>
      <w:r w:rsidRPr="00203DF7">
        <w:rPr>
          <w:rFonts w:ascii="Times New Roman" w:hAnsi="Times New Roman"/>
          <w:sz w:val="28"/>
          <w:szCs w:val="28"/>
        </w:rPr>
        <w:t xml:space="preserve"> компетентными органами иностранного государства и их нотариально удостоверенный перевод на русский язык - при их наличии,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lastRenderedPageBreak/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Заявление и документы, необходимые для предоставления муниципальной </w:t>
      </w:r>
      <w:proofErr w:type="gramStart"/>
      <w:r w:rsidRPr="00203DF7">
        <w:rPr>
          <w:rFonts w:ascii="Times New Roman" w:hAnsi="Times New Roman"/>
          <w:sz w:val="28"/>
          <w:szCs w:val="28"/>
        </w:rPr>
        <w:t>услуги,  на</w:t>
      </w:r>
      <w:proofErr w:type="gramEnd"/>
      <w:r w:rsidRPr="00203DF7">
        <w:rPr>
          <w:rFonts w:ascii="Times New Roman" w:hAnsi="Times New Roman"/>
          <w:sz w:val="28"/>
          <w:szCs w:val="28"/>
        </w:rPr>
        <w:t xml:space="preserve">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203DF7">
        <w:rPr>
          <w:rFonts w:ascii="Times New Roman" w:hAnsi="Times New Roman"/>
          <w:sz w:val="28"/>
          <w:szCs w:val="28"/>
        </w:rPr>
        <w:t>xml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 - для формализованных документов;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203DF7">
        <w:rPr>
          <w:rFonts w:ascii="Times New Roman" w:hAnsi="Times New Roman"/>
          <w:sz w:val="28"/>
          <w:szCs w:val="28"/>
        </w:rPr>
        <w:t>doc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docx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odt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203DF7">
        <w:rPr>
          <w:rFonts w:ascii="Times New Roman" w:hAnsi="Times New Roman"/>
          <w:sz w:val="28"/>
          <w:szCs w:val="28"/>
        </w:rPr>
        <w:t>xls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xlsx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ods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203DF7">
        <w:rPr>
          <w:rFonts w:ascii="Times New Roman" w:hAnsi="Times New Roman"/>
          <w:sz w:val="28"/>
          <w:szCs w:val="28"/>
        </w:rPr>
        <w:t>pdf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jpg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jpeg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png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bmp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tiff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203DF7">
        <w:rPr>
          <w:rFonts w:ascii="Times New Roman" w:hAnsi="Times New Roman"/>
          <w:sz w:val="28"/>
          <w:szCs w:val="28"/>
        </w:rPr>
        <w:t>zip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rar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 – для сжатых документов в один файл;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203DF7">
        <w:rPr>
          <w:rFonts w:ascii="Times New Roman" w:hAnsi="Times New Roman"/>
          <w:sz w:val="28"/>
          <w:szCs w:val="28"/>
        </w:rPr>
        <w:t>sig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03DF7">
        <w:rPr>
          <w:rFonts w:ascii="Times New Roman" w:hAnsi="Times New Roman"/>
          <w:sz w:val="28"/>
          <w:szCs w:val="28"/>
        </w:rPr>
        <w:t>dpi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обеспечивать: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03DF7" w:rsidRPr="00203DF7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203DF7">
        <w:rPr>
          <w:rFonts w:ascii="Times New Roman" w:hAnsi="Times New Roman"/>
          <w:sz w:val="28"/>
          <w:szCs w:val="28"/>
        </w:rPr>
        <w:t>xls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F7">
        <w:rPr>
          <w:rFonts w:ascii="Times New Roman" w:hAnsi="Times New Roman"/>
          <w:sz w:val="28"/>
          <w:szCs w:val="28"/>
        </w:rPr>
        <w:t>xlsx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03DF7">
        <w:rPr>
          <w:rFonts w:ascii="Times New Roman" w:hAnsi="Times New Roman"/>
          <w:sz w:val="28"/>
          <w:szCs w:val="28"/>
        </w:rPr>
        <w:t>ods</w:t>
      </w:r>
      <w:proofErr w:type="spellEnd"/>
      <w:r w:rsidRPr="00203DF7">
        <w:rPr>
          <w:rFonts w:ascii="Times New Roman" w:hAnsi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51D69" w:rsidRDefault="00203DF7" w:rsidP="0020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В случае если заявление подается способом почтового отправления, - </w:t>
      </w:r>
      <w:proofErr w:type="gramStart"/>
      <w:r w:rsidRPr="00203DF7">
        <w:rPr>
          <w:rFonts w:ascii="Times New Roman" w:hAnsi="Times New Roman"/>
          <w:sz w:val="28"/>
          <w:szCs w:val="28"/>
        </w:rPr>
        <w:t>копии  прилагаемых</w:t>
      </w:r>
      <w:proofErr w:type="gramEnd"/>
      <w:r w:rsidRPr="00203DF7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  должны быть нотариально заверены. </w:t>
      </w:r>
    </w:p>
    <w:p w:rsidR="00151D69" w:rsidRPr="00151D69" w:rsidRDefault="00151D69" w:rsidP="00151D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r w:rsidRPr="00151D69">
        <w:rPr>
          <w:rFonts w:ascii="Times New Roman" w:eastAsia="MS Mincho" w:hAnsi="Times New Roman"/>
          <w:sz w:val="28"/>
          <w:szCs w:val="28"/>
          <w:lang w:eastAsia="ja-JP"/>
        </w:rPr>
        <w:t xml:space="preserve">2.Контроль </w:t>
      </w:r>
      <w:proofErr w:type="gramStart"/>
      <w:r w:rsidRPr="00151D69">
        <w:rPr>
          <w:rFonts w:ascii="Times New Roman" w:eastAsia="MS Mincho" w:hAnsi="Times New Roman"/>
          <w:sz w:val="28"/>
          <w:szCs w:val="28"/>
          <w:lang w:eastAsia="ja-JP"/>
        </w:rPr>
        <w:t>за  исполнением</w:t>
      </w:r>
      <w:proofErr w:type="gramEnd"/>
      <w:r w:rsidRPr="00151D69">
        <w:rPr>
          <w:rFonts w:ascii="Times New Roman" w:eastAsia="MS Mincho" w:hAnsi="Times New Roman"/>
          <w:sz w:val="28"/>
          <w:szCs w:val="28"/>
          <w:lang w:eastAsia="ja-JP"/>
        </w:rPr>
        <w:t xml:space="preserve"> настоящего постановления    оставляю за собой.</w:t>
      </w:r>
    </w:p>
    <w:p w:rsidR="00151D69" w:rsidRDefault="00151D69" w:rsidP="0015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151D69">
        <w:rPr>
          <w:rFonts w:ascii="Times New Roman" w:eastAsia="MS Mincho" w:hAnsi="Times New Roman"/>
          <w:sz w:val="28"/>
          <w:szCs w:val="28"/>
          <w:lang w:eastAsia="ja-JP"/>
        </w:rPr>
        <w:t>3.Настоящее  постановление</w:t>
      </w:r>
      <w:proofErr w:type="gramEnd"/>
      <w:r w:rsidRPr="00151D69">
        <w:rPr>
          <w:rFonts w:ascii="Times New Roman" w:eastAsia="MS Mincho" w:hAnsi="Times New Roman"/>
          <w:sz w:val="28"/>
          <w:szCs w:val="28"/>
          <w:lang w:eastAsia="ja-JP"/>
        </w:rPr>
        <w:t xml:space="preserve"> вступает в силу после его официального опубликования (обнародования).</w:t>
      </w:r>
    </w:p>
    <w:p w:rsidR="00151D69" w:rsidRDefault="00151D69" w:rsidP="0015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51D69" w:rsidRDefault="00151D69" w:rsidP="0015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51D69" w:rsidRPr="00151D69" w:rsidRDefault="00151D69" w:rsidP="00151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Глава муниципального образования                                              </w:t>
      </w:r>
      <w:bookmarkStart w:id="1" w:name="_GoBack"/>
      <w:bookmarkEnd w:id="1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А.В. Брусилов</w:t>
      </w:r>
    </w:p>
    <w:p w:rsidR="00203DF7" w:rsidRPr="00203DF7" w:rsidRDefault="00203DF7" w:rsidP="00151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F7">
        <w:rPr>
          <w:rFonts w:ascii="Times New Roman" w:hAnsi="Times New Roman"/>
          <w:sz w:val="28"/>
          <w:szCs w:val="28"/>
        </w:rPr>
        <w:t xml:space="preserve"> </w:t>
      </w:r>
    </w:p>
    <w:p w:rsidR="00203DF7" w:rsidRPr="00203DF7" w:rsidRDefault="00203DF7" w:rsidP="00203DF7">
      <w:pPr>
        <w:spacing w:after="0" w:line="24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</w:p>
    <w:p w:rsidR="00C34ACC" w:rsidRDefault="00C34ACC"/>
    <w:sectPr w:rsidR="00C3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E180C"/>
    <w:multiLevelType w:val="multilevel"/>
    <w:tmpl w:val="92601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A1"/>
    <w:rsid w:val="00151D69"/>
    <w:rsid w:val="00203DF7"/>
    <w:rsid w:val="00582371"/>
    <w:rsid w:val="00C34ACC"/>
    <w:rsid w:val="00C8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44D60-1C32-42E6-A3D7-722D6127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03DF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03DF7"/>
    <w:pPr>
      <w:ind w:left="720"/>
      <w:contextualSpacing/>
    </w:pPr>
  </w:style>
  <w:style w:type="paragraph" w:styleId="a4">
    <w:name w:val="No Spacing"/>
    <w:uiPriority w:val="1"/>
    <w:qFormat/>
    <w:rsid w:val="00203D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2023-04-28T08:55:00Z</cp:lastPrinted>
  <dcterms:created xsi:type="dcterms:W3CDTF">2023-04-28T07:18:00Z</dcterms:created>
  <dcterms:modified xsi:type="dcterms:W3CDTF">2023-04-28T08:55:00Z</dcterms:modified>
</cp:coreProperties>
</file>