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E" w:rsidRPr="00615F1B" w:rsidRDefault="003635FE" w:rsidP="003635FE">
      <w:pPr>
        <w:spacing w:after="0" w:line="240" w:lineRule="auto"/>
        <w:jc w:val="center"/>
        <w:rPr>
          <w:rFonts w:ascii="Times New Roman" w:hAnsi="Times New Roman"/>
          <w:noProof/>
          <w:szCs w:val="20"/>
          <w:lang w:eastAsia="ru-RU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501015" cy="628015"/>
            <wp:effectExtent l="19050" t="0" r="0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FE" w:rsidRPr="00615F1B" w:rsidRDefault="003635FE" w:rsidP="003635FE">
      <w:pPr>
        <w:spacing w:after="0" w:line="240" w:lineRule="auto"/>
        <w:rPr>
          <w:rFonts w:ascii="Calibri" w:hAnsi="Calibri"/>
          <w:noProof/>
          <w:szCs w:val="20"/>
          <w:lang w:eastAsia="ru-RU"/>
        </w:rPr>
      </w:pPr>
    </w:p>
    <w:p w:rsidR="003635FE" w:rsidRPr="002624EC" w:rsidRDefault="003635FE" w:rsidP="003635F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3635FE" w:rsidRPr="002624EC" w:rsidRDefault="003635FE" w:rsidP="003635F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3635FE" w:rsidRPr="002624EC" w:rsidRDefault="003635FE" w:rsidP="003635F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635FE" w:rsidRPr="002624EC" w:rsidRDefault="003635FE" w:rsidP="003635F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</w:t>
      </w:r>
      <w:r w:rsidRPr="002624EC">
        <w:rPr>
          <w:rFonts w:ascii="Times New Roman" w:hAnsi="Times New Roman"/>
          <w:b/>
          <w:noProof/>
          <w:sz w:val="28"/>
          <w:szCs w:val="28"/>
          <w:lang w:eastAsia="ru-RU"/>
        </w:rPr>
        <w:t>НИЕ</w:t>
      </w:r>
    </w:p>
    <w:p w:rsidR="003635FE" w:rsidRPr="002624EC" w:rsidRDefault="003635FE" w:rsidP="003635F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624EC">
        <w:rPr>
          <w:rFonts w:ascii="Times New Roman" w:eastAsia="Times New Roman" w:hAnsi="Times New Roman"/>
          <w:lang w:eastAsia="ru-RU"/>
        </w:rPr>
        <w:t>=====================================================================</w:t>
      </w:r>
    </w:p>
    <w:p w:rsidR="003635FE" w:rsidRPr="002624EC" w:rsidRDefault="003635FE" w:rsidP="003635FE">
      <w:pPr>
        <w:rPr>
          <w:rFonts w:ascii="Times New Roman" w:hAnsi="Times New Roman"/>
          <w:sz w:val="28"/>
          <w:szCs w:val="28"/>
        </w:rPr>
      </w:pPr>
    </w:p>
    <w:p w:rsidR="003635FE" w:rsidRPr="006060C0" w:rsidRDefault="003635FE" w:rsidP="003635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1830">
        <w:rPr>
          <w:rFonts w:ascii="Times New Roman" w:hAnsi="Times New Roman"/>
          <w:sz w:val="28"/>
          <w:szCs w:val="28"/>
        </w:rPr>
        <w:t xml:space="preserve"> </w:t>
      </w:r>
      <w:r w:rsidRPr="006060C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6060C0">
        <w:rPr>
          <w:rFonts w:ascii="Times New Roman" w:hAnsi="Times New Roman"/>
          <w:b/>
          <w:sz w:val="28"/>
          <w:szCs w:val="28"/>
        </w:rPr>
        <w:t>.11.201</w:t>
      </w:r>
      <w:r>
        <w:rPr>
          <w:rFonts w:ascii="Times New Roman" w:hAnsi="Times New Roman"/>
          <w:b/>
          <w:sz w:val="28"/>
          <w:szCs w:val="28"/>
        </w:rPr>
        <w:t>9</w:t>
      </w:r>
      <w:r w:rsidRPr="006060C0">
        <w:rPr>
          <w:rFonts w:ascii="Times New Roman" w:hAnsi="Times New Roman"/>
          <w:b/>
          <w:sz w:val="28"/>
          <w:szCs w:val="28"/>
        </w:rPr>
        <w:t xml:space="preserve">                                       с. Рязановка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44</w:t>
      </w:r>
      <w:r w:rsidRPr="006060C0">
        <w:rPr>
          <w:rFonts w:ascii="Times New Roman" w:hAnsi="Times New Roman"/>
          <w:b/>
          <w:sz w:val="28"/>
          <w:szCs w:val="28"/>
        </w:rPr>
        <w:t xml:space="preserve">-п </w:t>
      </w:r>
    </w:p>
    <w:p w:rsidR="003635FE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635FE" w:rsidRPr="006060C0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3635FE" w:rsidRPr="006060C0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Рязановс</w:t>
      </w: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кий сельсовет на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</w:t>
      </w:r>
    </w:p>
    <w:p w:rsidR="003635FE" w:rsidRPr="000669C1" w:rsidRDefault="003635FE" w:rsidP="0036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5FE" w:rsidRPr="000669C1" w:rsidRDefault="003635FE" w:rsidP="00363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5FE" w:rsidRPr="00646545" w:rsidRDefault="003635FE" w:rsidP="003635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Рязановского сельсовета от 14.03.2017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Рязановский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35FE" w:rsidRPr="00646545" w:rsidRDefault="003635FE" w:rsidP="0036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635FE" w:rsidRPr="00646545" w:rsidRDefault="003635FE" w:rsidP="0036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5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 Рязановский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– 2024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его официального опубликования.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</w:t>
      </w:r>
      <w:proofErr w:type="gramStart"/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635FE" w:rsidRPr="00646545" w:rsidRDefault="003635FE" w:rsidP="003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Default="003635FE" w:rsidP="003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Default="003635FE" w:rsidP="003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402D1B" w:rsidRDefault="003635FE" w:rsidP="003635FE">
      <w:pPr>
        <w:tabs>
          <w:tab w:val="left" w:pos="1755"/>
        </w:tabs>
        <w:jc w:val="both"/>
        <w:rPr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E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Брусилов</w:t>
      </w:r>
    </w:p>
    <w:p w:rsidR="003635FE" w:rsidRDefault="003635FE" w:rsidP="003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 района, в дело.</w:t>
      </w:r>
    </w:p>
    <w:p w:rsidR="003635FE" w:rsidRPr="00646545" w:rsidRDefault="003635FE" w:rsidP="003635FE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635FE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</w:t>
      </w:r>
    </w:p>
    <w:p w:rsidR="003635FE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14.11.2019  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44-п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3635FE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Рязановский сельсовет </w:t>
      </w:r>
    </w:p>
    <w:p w:rsidR="003635FE" w:rsidRPr="00F81EA6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2024</w:t>
      </w: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Default="003635FE" w:rsidP="003635FE">
      <w:pPr>
        <w:pStyle w:val="a6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3635FE" w:rsidRDefault="003635FE" w:rsidP="003635FE">
      <w:pPr>
        <w:pStyle w:val="a6"/>
        <w:rPr>
          <w:sz w:val="28"/>
        </w:rPr>
      </w:pP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потенциала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целей муниципальной политики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расходы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направления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администрации Рязановского сельсовета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финансово-экономически обоснованы, их удельный вес в бюджете не значителен.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– 2024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размера муниципального долга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BF6AE9" w:rsidRDefault="003635FE" w:rsidP="00363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налоговой политики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доходов бюджета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BF6AE9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бюджетных расходов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чшение условий жизни населения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3635FE" w:rsidRPr="00646545" w:rsidRDefault="003635FE" w:rsidP="00363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3635FE" w:rsidRPr="00646545" w:rsidRDefault="003635FE" w:rsidP="00363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3635FE" w:rsidRPr="00646545" w:rsidRDefault="003635FE" w:rsidP="00363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одолжится применение «бюджетных правил», которые предусматривались при формировании бюджета на 2013 – 2015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2020 – 2024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Оренбургской области на 2020 – 2024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муниципальных учреждений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3635FE" w:rsidRPr="00646545" w:rsidRDefault="003635FE" w:rsidP="003635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2020 – 2024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отраслях социальной сферы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Рязановского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5FE" w:rsidRPr="00646545" w:rsidRDefault="003635FE" w:rsidP="00363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Рязановского сельсовета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нителем муниципальных программ администрации Рязановского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BF6AE9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межбюджетных отношений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самоуправления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бюджета поселения на 2020 – 2024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 срок до 1 января 2020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 </w:t>
      </w:r>
    </w:p>
    <w:p w:rsidR="003635FE" w:rsidRPr="00646545" w:rsidRDefault="003635FE" w:rsidP="003635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BF6AE9" w:rsidRDefault="003635FE" w:rsidP="00363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прозрачности</w:t>
      </w:r>
    </w:p>
    <w:p w:rsidR="003635FE" w:rsidRPr="00BF6AE9" w:rsidRDefault="003635FE" w:rsidP="00363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открытости бюджетного процесса</w:t>
      </w:r>
    </w:p>
    <w:p w:rsidR="003635FE" w:rsidRPr="00646545" w:rsidRDefault="003635FE" w:rsidP="00363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3635FE" w:rsidRPr="00646545" w:rsidRDefault="003635FE" w:rsidP="00363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брошюра «Бюджет для граждан».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3635FE" w:rsidRPr="00BF6AE9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и повышение эффективности</w:t>
      </w:r>
    </w:p>
    <w:p w:rsidR="003635FE" w:rsidRPr="00BF6AE9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6" w:history="1">
        <w:proofErr w:type="gramStart"/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администрации Рязановский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Рзановского сельсовета </w:t>
      </w:r>
      <w:proofErr w:type="gramStart"/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каждого денежного обязательства получателей бюджетных средств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  <w:proofErr w:type="gramEnd"/>
    </w:p>
    <w:p w:rsidR="003635FE" w:rsidRPr="00646545" w:rsidRDefault="003635FE" w:rsidP="0036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3635FE" w:rsidRPr="00646545" w:rsidRDefault="003635FE" w:rsidP="00363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3635FE" w:rsidRPr="00646545" w:rsidRDefault="003635FE" w:rsidP="00363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повышения качества управления муниципальными финансами и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муниципальных программ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5FE" w:rsidRPr="00646545" w:rsidRDefault="003635FE" w:rsidP="0036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FE" w:rsidRPr="00646545" w:rsidRDefault="003635FE" w:rsidP="003635FE">
      <w:pPr>
        <w:spacing w:after="0" w:line="240" w:lineRule="auto"/>
      </w:pPr>
    </w:p>
    <w:sectPr w:rsidR="003635FE" w:rsidRPr="00646545" w:rsidSect="00646545">
      <w:footerReference w:type="even" r:id="rId7"/>
      <w:footerReference w:type="default" r:id="rId8"/>
      <w:pgSz w:w="11907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3635FE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3635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  <w:docPartObj>
        <w:docPartGallery w:val="Page Numbers (Bottom of Page)"/>
        <w:docPartUnique/>
      </w:docPartObj>
    </w:sdtPr>
    <w:sdtEndPr/>
    <w:sdtContent>
      <w:p w:rsidR="00646545" w:rsidRDefault="003635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7C0D" w:rsidRPr="00E40F92" w:rsidRDefault="003635FE" w:rsidP="00476F55">
    <w:pPr>
      <w:pStyle w:val="a3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FE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5FE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C0A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35FE"/>
  </w:style>
  <w:style w:type="character" w:styleId="a5">
    <w:name w:val="page number"/>
    <w:basedOn w:val="a0"/>
    <w:rsid w:val="003635FE"/>
  </w:style>
  <w:style w:type="paragraph" w:styleId="a6">
    <w:name w:val="Body Text"/>
    <w:basedOn w:val="a"/>
    <w:link w:val="a7"/>
    <w:semiHidden/>
    <w:rsid w:val="003635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AAA9E8800135C00FFEE6CDF0AEC628429F3846FF0CA796E97FB0A10dBn6M" TargetMode="External"/><Relationship Id="rId5" Type="http://schemas.openxmlformats.org/officeDocument/2006/relationships/hyperlink" Target="consultantplus://offline/main?base=RLAW186;n=31364;fld=134;dst=1000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2063</Words>
  <Characters>11761</Characters>
  <Application>Microsoft Office Word</Application>
  <DocSecurity>0</DocSecurity>
  <Lines>98</Lines>
  <Paragraphs>27</Paragraphs>
  <ScaleCrop>false</ScaleCrop>
  <Company>Microsoft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2019-11-14T06:00:00Z</cp:lastPrinted>
  <dcterms:created xsi:type="dcterms:W3CDTF">2019-11-14T05:49:00Z</dcterms:created>
  <dcterms:modified xsi:type="dcterms:W3CDTF">2019-11-14T06:02:00Z</dcterms:modified>
</cp:coreProperties>
</file>