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91B" w:rsidRPr="0012791B" w:rsidRDefault="0012791B" w:rsidP="001279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91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17629BA" wp14:editId="7D2B8455">
            <wp:extent cx="504825" cy="609600"/>
            <wp:effectExtent l="19050" t="0" r="9525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91B" w:rsidRPr="0012791B" w:rsidRDefault="0012791B" w:rsidP="001279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91B" w:rsidRPr="0012791B" w:rsidRDefault="0012791B" w:rsidP="00127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    ДЕПУТАТОВ</w:t>
      </w:r>
    </w:p>
    <w:p w:rsidR="0012791B" w:rsidRDefault="0012791B" w:rsidP="00127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  ОБРАЗОВАНИЯ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РЯЗАНОВ</w:t>
      </w:r>
      <w:r w:rsidRPr="00127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СКИЙ СЕЛЬСОВЕТ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27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АСЕКЕЕВСКОГО РАЙОНА    ОРЕНБУРГСКОЙ ОБЛАСТИ</w:t>
      </w:r>
    </w:p>
    <w:p w:rsidR="0012791B" w:rsidRPr="0012791B" w:rsidRDefault="0012791B" w:rsidP="00127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12791B" w:rsidRPr="0012791B" w:rsidRDefault="0012791B" w:rsidP="00127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12791B" w:rsidRPr="0012791B" w:rsidRDefault="0012791B" w:rsidP="00127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791B" w:rsidRPr="0012791B" w:rsidRDefault="0012791B" w:rsidP="006C33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</w:t>
      </w:r>
      <w:r w:rsidRPr="00127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.12.2021                                                                  </w:t>
      </w:r>
      <w:r w:rsidR="006C33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</w:t>
      </w:r>
      <w:r w:rsidRPr="00127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48</w:t>
      </w:r>
    </w:p>
    <w:p w:rsidR="0012791B" w:rsidRPr="0012791B" w:rsidRDefault="0012791B" w:rsidP="00127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791B" w:rsidRPr="0012791B" w:rsidRDefault="0012791B" w:rsidP="00127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денежном содержании главы</w:t>
      </w:r>
    </w:p>
    <w:p w:rsidR="0012791B" w:rsidRPr="0012791B" w:rsidRDefault="0012791B" w:rsidP="00127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Рязанов</w:t>
      </w:r>
      <w:r w:rsidRPr="00127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ский сельсовет</w:t>
      </w:r>
    </w:p>
    <w:p w:rsidR="0012791B" w:rsidRPr="0012791B" w:rsidRDefault="0012791B" w:rsidP="00127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91B" w:rsidRPr="0012791B" w:rsidRDefault="0012791B" w:rsidP="00127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соответствии с постановлением Правительства Оренбургской области от 23.12.2021 года №1263-пп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бюджетах муниципальных образований Оренбургской области на 2022 год»,  со ст.22 Устава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Рязанов</w:t>
      </w:r>
      <w:r w:rsidRPr="0012791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сельсовет Совет депутатов решил:</w:t>
      </w:r>
    </w:p>
    <w:p w:rsidR="0012791B" w:rsidRPr="0012791B" w:rsidRDefault="0012791B" w:rsidP="00127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1.Утвердить состав денежного содержания главы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Рязановский</w:t>
      </w:r>
      <w:r w:rsidRPr="00127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согласно приложению.</w:t>
      </w:r>
    </w:p>
    <w:p w:rsidR="0012791B" w:rsidRDefault="0012791B" w:rsidP="00127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 решения</w:t>
      </w:r>
      <w:r w:rsidRPr="00127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30.11.</w:t>
      </w:r>
      <w:r w:rsidRPr="0012791B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года     №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27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денежном содержании главы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Рязановский</w:t>
      </w:r>
      <w:r w:rsidRPr="00127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сельсовет».</w:t>
      </w:r>
    </w:p>
    <w:p w:rsidR="0012791B" w:rsidRDefault="0012791B" w:rsidP="00127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Совета депутатов от 28.12.2018 № 84 «О внесении изменений и дополнений в решение Совета депутатов от 30.11.2016 № 32 «</w:t>
      </w:r>
      <w:r w:rsidRPr="00127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денежном содержании главы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Рязановский</w:t>
      </w:r>
      <w:r w:rsidRPr="00127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сельсовет».</w:t>
      </w:r>
    </w:p>
    <w:p w:rsidR="0012791B" w:rsidRDefault="0012791B" w:rsidP="00127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Совета депутатов от 02.10.2019 № 105 «О внесении изменений и дополнений в решение Совета депутатов от 30.11.2016 № 32 «</w:t>
      </w:r>
      <w:r w:rsidRPr="00127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денежном содержании главы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Рязановский</w:t>
      </w:r>
      <w:r w:rsidRPr="00127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сельсовет».</w:t>
      </w:r>
    </w:p>
    <w:p w:rsidR="0012791B" w:rsidRPr="0012791B" w:rsidRDefault="0012791B" w:rsidP="00127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Совета депутатов от 25.09.2020 № 06/1 «О внесении изменений и дополнений в решение Совета депутатов от 30.11.2016 № 32 «</w:t>
      </w:r>
      <w:r w:rsidRPr="00127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денежном содержании главы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Рязановский</w:t>
      </w:r>
      <w:r w:rsidRPr="00127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сельсовет».</w:t>
      </w:r>
    </w:p>
    <w:p w:rsidR="0012791B" w:rsidRPr="0012791B" w:rsidRDefault="006C33B0" w:rsidP="00127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2791B" w:rsidRPr="00127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решение вступает в силу  с 01 января 2022 года и подлежит  обнародованию на официальном сайте администрации муниципального образования </w:t>
      </w:r>
      <w:r w:rsidR="0012791B">
        <w:rPr>
          <w:rFonts w:ascii="Times New Roman" w:eastAsia="Times New Roman" w:hAnsi="Times New Roman" w:cs="Times New Roman"/>
          <w:sz w:val="28"/>
          <w:szCs w:val="28"/>
          <w:lang w:eastAsia="ru-RU"/>
        </w:rPr>
        <w:t>Рязановский</w:t>
      </w:r>
      <w:r w:rsidR="0012791B" w:rsidRPr="00127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сельсовет.</w:t>
      </w:r>
    </w:p>
    <w:p w:rsidR="0012791B" w:rsidRPr="0012791B" w:rsidRDefault="0012791B" w:rsidP="00127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91B" w:rsidRPr="0012791B" w:rsidRDefault="0012791B" w:rsidP="00127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</w:p>
    <w:p w:rsidR="0012791B" w:rsidRPr="0012791B" w:rsidRDefault="0012791B" w:rsidP="0012791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7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Совета депутатов</w:t>
      </w:r>
      <w:r w:rsidR="006C33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С.С. Свиридова</w:t>
      </w:r>
    </w:p>
    <w:p w:rsidR="0012791B" w:rsidRPr="0012791B" w:rsidRDefault="0012791B" w:rsidP="0012791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791B" w:rsidRPr="0012791B" w:rsidRDefault="0012791B" w:rsidP="0012791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7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муниципального образования</w:t>
      </w:r>
      <w:r w:rsidR="006C33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А.В. Брусилов</w:t>
      </w:r>
    </w:p>
    <w:p w:rsidR="0012791B" w:rsidRPr="0012791B" w:rsidRDefault="006C33B0" w:rsidP="00127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</w:t>
      </w:r>
      <w:r w:rsidR="0012791B" w:rsidRPr="00127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</w:t>
      </w:r>
    </w:p>
    <w:p w:rsidR="0012791B" w:rsidRPr="0012791B" w:rsidRDefault="0012791B" w:rsidP="006C33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</w:t>
      </w:r>
      <w:r w:rsidRPr="00127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12791B" w:rsidRPr="0012791B" w:rsidRDefault="0012791B" w:rsidP="006C33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к решению Совета депутатов</w:t>
      </w:r>
    </w:p>
    <w:p w:rsidR="0012791B" w:rsidRPr="0012791B" w:rsidRDefault="0012791B" w:rsidP="006C33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муниципального образования</w:t>
      </w:r>
    </w:p>
    <w:p w:rsidR="0012791B" w:rsidRPr="0012791B" w:rsidRDefault="0012791B" w:rsidP="006C33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Pr="006C33B0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Рязановский</w:t>
      </w:r>
      <w:r w:rsidRPr="00127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</w:p>
    <w:p w:rsidR="0012791B" w:rsidRPr="0012791B" w:rsidRDefault="0012791B" w:rsidP="006C33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от    </w:t>
      </w:r>
      <w:r w:rsidR="006C33B0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127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.12.2021 № </w:t>
      </w:r>
      <w:r w:rsidR="006C33B0">
        <w:rPr>
          <w:rFonts w:ascii="Times New Roman" w:eastAsia="Times New Roman" w:hAnsi="Times New Roman" w:cs="Times New Roman"/>
          <w:sz w:val="24"/>
          <w:szCs w:val="24"/>
          <w:lang w:eastAsia="ru-RU"/>
        </w:rPr>
        <w:t>48</w:t>
      </w:r>
      <w:r w:rsidRPr="00127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791B" w:rsidRPr="0012791B" w:rsidRDefault="0012791B" w:rsidP="00127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91B" w:rsidRPr="0012791B" w:rsidRDefault="0012791B" w:rsidP="006C33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9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:rsidR="0012791B" w:rsidRPr="0012791B" w:rsidRDefault="0012791B" w:rsidP="006C33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91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денежного содержания главы муниципального образования</w:t>
      </w:r>
    </w:p>
    <w:p w:rsidR="0012791B" w:rsidRPr="0012791B" w:rsidRDefault="0012791B" w:rsidP="00127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91B" w:rsidRPr="0012791B" w:rsidRDefault="0012791B" w:rsidP="00127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состав денежного содержания главы муниципального образования входят:</w:t>
      </w:r>
    </w:p>
    <w:p w:rsidR="0012791B" w:rsidRPr="0012791B" w:rsidRDefault="0012791B" w:rsidP="00127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91B" w:rsidRPr="0012791B" w:rsidRDefault="0012791B" w:rsidP="00127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91B">
        <w:rPr>
          <w:rFonts w:ascii="Times New Roman" w:eastAsia="Times New Roman" w:hAnsi="Times New Roman" w:cs="Times New Roman"/>
          <w:sz w:val="28"/>
          <w:szCs w:val="28"/>
          <w:lang w:eastAsia="ru-RU"/>
        </w:rPr>
        <w:t>1.1 Месячный должностной оклад- 1</w:t>
      </w:r>
      <w:r w:rsidR="006C33B0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12791B">
        <w:rPr>
          <w:rFonts w:ascii="Times New Roman" w:eastAsia="Times New Roman" w:hAnsi="Times New Roman" w:cs="Times New Roman"/>
          <w:sz w:val="28"/>
          <w:szCs w:val="28"/>
          <w:lang w:eastAsia="ru-RU"/>
        </w:rPr>
        <w:t>00 рублей;</w:t>
      </w:r>
    </w:p>
    <w:p w:rsidR="0012791B" w:rsidRPr="0012791B" w:rsidRDefault="006C124F" w:rsidP="00127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12791B" w:rsidRPr="0012791B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Ежемесячная надбавка к должностному окладу за особые условия муниципальной службы- 100%;</w:t>
      </w:r>
    </w:p>
    <w:p w:rsidR="0012791B" w:rsidRPr="0012791B" w:rsidRDefault="0012791B" w:rsidP="00127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 Ежемесячная надбавка к должностному окладу за выслугу лет в соответствии с муниципальным стажем, которая выплачивается в размерах при стаже муниципальной службы </w:t>
      </w:r>
    </w:p>
    <w:p w:rsidR="0012791B" w:rsidRPr="0012791B" w:rsidRDefault="0012791B" w:rsidP="00127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от 1 года до 5 лет                    10%</w:t>
      </w:r>
    </w:p>
    <w:p w:rsidR="0012791B" w:rsidRPr="0012791B" w:rsidRDefault="0012791B" w:rsidP="00127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от 5 лет до 10 лет                    15%</w:t>
      </w:r>
    </w:p>
    <w:p w:rsidR="0012791B" w:rsidRPr="0012791B" w:rsidRDefault="0012791B" w:rsidP="00127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от 10 лет до 15 лет                  20%</w:t>
      </w:r>
    </w:p>
    <w:p w:rsidR="0012791B" w:rsidRPr="0012791B" w:rsidRDefault="0012791B" w:rsidP="00127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свыше 15 лет                           30%</w:t>
      </w:r>
    </w:p>
    <w:p w:rsidR="0012791B" w:rsidRPr="0012791B" w:rsidRDefault="0012791B" w:rsidP="00127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91B">
        <w:rPr>
          <w:rFonts w:ascii="Times New Roman" w:eastAsia="Times New Roman" w:hAnsi="Times New Roman" w:cs="Times New Roman"/>
          <w:sz w:val="28"/>
          <w:szCs w:val="28"/>
          <w:lang w:eastAsia="ru-RU"/>
        </w:rPr>
        <w:t>1.4 Ежемесячное денежное поощрение- 40 процентов должностного оклада;</w:t>
      </w:r>
    </w:p>
    <w:p w:rsidR="0012791B" w:rsidRDefault="0012791B" w:rsidP="00127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91B">
        <w:rPr>
          <w:rFonts w:ascii="Times New Roman" w:eastAsia="Times New Roman" w:hAnsi="Times New Roman" w:cs="Times New Roman"/>
          <w:sz w:val="28"/>
          <w:szCs w:val="28"/>
          <w:lang w:eastAsia="ru-RU"/>
        </w:rPr>
        <w:t>1.5 Выплата районного коэффициента;</w:t>
      </w:r>
    </w:p>
    <w:p w:rsidR="001C6A65" w:rsidRPr="0012791B" w:rsidRDefault="001C6A65" w:rsidP="00127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1.6.Выплата материальной помощи и премий за выполнение особо важных и сложных заданий согласно Положению о порядке и условиях выплаты материальной помощи и премии за выполнение особо важных и сложных заданий (прилагается);</w:t>
      </w:r>
    </w:p>
    <w:p w:rsidR="0012791B" w:rsidRDefault="001C6A65" w:rsidP="00127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1.7</w:t>
      </w:r>
      <w:r w:rsidR="0012791B" w:rsidRPr="00127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Единовременная выплата при предоставлении ежегодного оплачиваемого отпуска в размере двух должностных окладов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учетом уральского коэффициента;</w:t>
      </w:r>
    </w:p>
    <w:p w:rsidR="001C6A65" w:rsidRPr="0012791B" w:rsidRDefault="001C6A65" w:rsidP="00127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 Размер должностного оклада главы муниципального образования Рязановский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Асекеевского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 подлежит индексации в соответствии с законодательством Российской Федерации.</w:t>
      </w:r>
    </w:p>
    <w:p w:rsidR="0012791B" w:rsidRPr="0012791B" w:rsidRDefault="0012791B" w:rsidP="00127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91B" w:rsidRPr="0012791B" w:rsidRDefault="0012791B" w:rsidP="00127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3B0" w:rsidRDefault="0012791B" w:rsidP="00127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</w:t>
      </w:r>
    </w:p>
    <w:p w:rsidR="006C33B0" w:rsidRDefault="006C33B0" w:rsidP="00127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3B0" w:rsidRDefault="006C33B0" w:rsidP="00127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3B0" w:rsidRDefault="006C33B0" w:rsidP="00127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3B0" w:rsidRDefault="006C33B0" w:rsidP="00127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3B0" w:rsidRDefault="006C33B0" w:rsidP="00127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24F" w:rsidRDefault="006C124F" w:rsidP="00127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3B0" w:rsidRDefault="006C33B0" w:rsidP="00127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91B" w:rsidRPr="0012791B" w:rsidRDefault="0012791B" w:rsidP="006C33B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1279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Приложение </w:t>
      </w:r>
    </w:p>
    <w:p w:rsidR="0012791B" w:rsidRPr="0012791B" w:rsidRDefault="0012791B" w:rsidP="006C33B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к решению Совета депутатов</w:t>
      </w:r>
    </w:p>
    <w:p w:rsidR="0012791B" w:rsidRPr="0012791B" w:rsidRDefault="0012791B" w:rsidP="006C33B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муниципального образования</w:t>
      </w:r>
    </w:p>
    <w:p w:rsidR="0012791B" w:rsidRPr="0012791B" w:rsidRDefault="0012791B" w:rsidP="006C33B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Рязановский</w:t>
      </w:r>
      <w:r w:rsidRPr="00127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12791B" w:rsidRPr="0012791B" w:rsidRDefault="0012791B" w:rsidP="00127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</w:p>
    <w:p w:rsidR="0012791B" w:rsidRPr="0012791B" w:rsidRDefault="0012791B" w:rsidP="00127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</w:t>
      </w:r>
    </w:p>
    <w:p w:rsidR="0012791B" w:rsidRPr="0012791B" w:rsidRDefault="0012791B" w:rsidP="006C33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9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12791B" w:rsidRPr="0012791B" w:rsidRDefault="0012791B" w:rsidP="006C33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91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и условиях выплаты премий и</w:t>
      </w:r>
    </w:p>
    <w:p w:rsidR="0012791B" w:rsidRPr="0012791B" w:rsidRDefault="0012791B" w:rsidP="006C33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91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материальной помощи главе муниципального образования</w:t>
      </w:r>
    </w:p>
    <w:p w:rsidR="0012791B" w:rsidRPr="0012791B" w:rsidRDefault="0012791B" w:rsidP="006C33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Рязановский</w:t>
      </w:r>
      <w:r w:rsidRPr="00127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12791B" w:rsidRPr="0012791B" w:rsidRDefault="0012791B" w:rsidP="00127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91B" w:rsidRPr="0012791B" w:rsidRDefault="0012791B" w:rsidP="00127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91B">
        <w:rPr>
          <w:rFonts w:ascii="Times New Roman" w:eastAsia="Times New Roman" w:hAnsi="Times New Roman" w:cs="Times New Roman"/>
          <w:sz w:val="28"/>
          <w:szCs w:val="28"/>
          <w:lang w:eastAsia="ru-RU"/>
        </w:rPr>
        <w:t>1.Общие положения</w:t>
      </w:r>
    </w:p>
    <w:p w:rsidR="0012791B" w:rsidRPr="0012791B" w:rsidRDefault="0012791B" w:rsidP="00127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 Положение о порядке и условиях выплаты премий и материальной помощи главе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Рязановский</w:t>
      </w:r>
      <w:r w:rsidRPr="00127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(далее-Положение) разработано в соответствии с действующим законодательством Российской Федерации, Оренбургской области </w:t>
      </w:r>
      <w:r w:rsidR="001C6A65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устанавливает порядок выплаты материальной помощи и премии за выполнение особо важных и сложных заданий;</w:t>
      </w:r>
    </w:p>
    <w:p w:rsidR="0012791B" w:rsidRPr="0012791B" w:rsidRDefault="0012791B" w:rsidP="00127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квартальные премии в размере одного должностного оклада и  премии по результатам работы за го</w:t>
      </w:r>
      <w:proofErr w:type="gramStart"/>
      <w:r w:rsidRPr="0012791B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127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раз в год в размере месячного фонда оплаты труда;</w:t>
      </w:r>
    </w:p>
    <w:p w:rsidR="0012791B" w:rsidRPr="0012791B" w:rsidRDefault="0012791B" w:rsidP="00127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материальной помощи.</w:t>
      </w:r>
    </w:p>
    <w:p w:rsidR="0012791B" w:rsidRPr="0012791B" w:rsidRDefault="0012791B" w:rsidP="00127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1.2 Настоящее Положение распространяется на главу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Рязановский</w:t>
      </w:r>
      <w:r w:rsidRPr="00127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proofErr w:type="gramStart"/>
      <w:r w:rsidRPr="00127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127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денежное содержание которого осуществляется из средств местного бюджета.</w:t>
      </w:r>
    </w:p>
    <w:p w:rsidR="0012791B" w:rsidRPr="0012791B" w:rsidRDefault="0012791B" w:rsidP="00127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1.3 </w:t>
      </w:r>
      <w:proofErr w:type="gramStart"/>
      <w:r w:rsidRPr="0012791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Выплаты, установленные настоящим Положением выплачиваются</w:t>
      </w:r>
      <w:proofErr w:type="gramEnd"/>
      <w:r w:rsidRPr="00127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фонда оплаты труда, в пределах утвержденных ассигнований по смете.</w:t>
      </w:r>
    </w:p>
    <w:p w:rsidR="0012791B" w:rsidRPr="0012791B" w:rsidRDefault="0012791B" w:rsidP="00127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91B" w:rsidRPr="0012791B" w:rsidRDefault="0012791B" w:rsidP="00046A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046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Премия за выполнение особо важных и сложных заданий</w:t>
      </w:r>
    </w:p>
    <w:p w:rsidR="0012791B" w:rsidRPr="0012791B" w:rsidRDefault="0012791B" w:rsidP="00127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91B" w:rsidRPr="0012791B" w:rsidRDefault="0012791B" w:rsidP="00127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 Премирование выборного должностного лица – главы муниципального образования производится в пределах </w:t>
      </w:r>
      <w:proofErr w:type="gramStart"/>
      <w:r w:rsidRPr="0012791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фонда оплаты труда аппарата управления</w:t>
      </w:r>
      <w:proofErr w:type="gramEnd"/>
      <w:r w:rsidRPr="00127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максимальными размерами не ограничивается</w:t>
      </w:r>
    </w:p>
    <w:p w:rsidR="0012791B" w:rsidRPr="0012791B" w:rsidRDefault="0012791B" w:rsidP="00127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91B">
        <w:rPr>
          <w:rFonts w:ascii="Times New Roman" w:eastAsia="Times New Roman" w:hAnsi="Times New Roman" w:cs="Times New Roman"/>
          <w:sz w:val="28"/>
          <w:szCs w:val="28"/>
          <w:lang w:eastAsia="ru-RU"/>
        </w:rPr>
        <w:t>2.2 Премии за  выполнение особо важных и сложных заданий могут выплачиваться по итогам работы за 1 квартал, полугодие, 9 месяцев и по итогам работы за год</w:t>
      </w:r>
    </w:p>
    <w:p w:rsidR="0012791B" w:rsidRPr="0012791B" w:rsidRDefault="0012791B" w:rsidP="00127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91B">
        <w:rPr>
          <w:rFonts w:ascii="Times New Roman" w:eastAsia="Times New Roman" w:hAnsi="Times New Roman" w:cs="Times New Roman"/>
          <w:sz w:val="28"/>
          <w:szCs w:val="28"/>
          <w:lang w:eastAsia="ru-RU"/>
        </w:rPr>
        <w:t>2.3 Премия за выполнение особо важных и сложных заданий может выплачиваться к профессиональному празднику, нерабочим праздничным дням, установленным законодательством РФ.</w:t>
      </w:r>
    </w:p>
    <w:p w:rsidR="0012791B" w:rsidRPr="0012791B" w:rsidRDefault="0012791B" w:rsidP="00127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91B">
        <w:rPr>
          <w:rFonts w:ascii="Times New Roman" w:eastAsia="Times New Roman" w:hAnsi="Times New Roman" w:cs="Times New Roman"/>
          <w:sz w:val="28"/>
          <w:szCs w:val="28"/>
          <w:lang w:eastAsia="ru-RU"/>
        </w:rPr>
        <w:t>2.4 Основными показателями премирования являются:</w:t>
      </w:r>
    </w:p>
    <w:p w:rsidR="0012791B" w:rsidRDefault="0012791B" w:rsidP="00127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91B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обеспечение полноты сборов (не менее 90%) закрепленных доходных источников муниципального бюджета</w:t>
      </w:r>
    </w:p>
    <w:bookmarkEnd w:id="0"/>
    <w:p w:rsidR="00046A48" w:rsidRDefault="00046A48" w:rsidP="00127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A48" w:rsidRDefault="00046A48" w:rsidP="00127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A48" w:rsidRPr="0012791B" w:rsidRDefault="00046A48" w:rsidP="00127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91B" w:rsidRPr="0012791B" w:rsidRDefault="0012791B" w:rsidP="00127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9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участие муниципалитета в областных и районных программах по развитию села и его инфраструктуры</w:t>
      </w:r>
    </w:p>
    <w:p w:rsidR="0012791B" w:rsidRPr="0012791B" w:rsidRDefault="0012791B" w:rsidP="00127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91B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качественное выполнение обязанностей, предусмотренных Уставом муниципального образования</w:t>
      </w:r>
    </w:p>
    <w:p w:rsidR="0012791B" w:rsidRPr="0012791B" w:rsidRDefault="0012791B" w:rsidP="00127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91B">
        <w:rPr>
          <w:rFonts w:ascii="Times New Roman" w:eastAsia="Times New Roman" w:hAnsi="Times New Roman" w:cs="Times New Roman"/>
          <w:sz w:val="28"/>
          <w:szCs w:val="28"/>
          <w:lang w:eastAsia="ru-RU"/>
        </w:rPr>
        <w:t>4) участие в разработке программ, проектов нормативно-правовых актов направленных на улучшение социал</w:t>
      </w:r>
      <w:r w:rsidR="006C33B0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ьно-экономического положения в Рязановс</w:t>
      </w:r>
      <w:r w:rsidRPr="00127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 </w:t>
      </w:r>
      <w:r w:rsidR="006C124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сельсовете</w:t>
      </w:r>
    </w:p>
    <w:p w:rsidR="0012791B" w:rsidRPr="0012791B" w:rsidRDefault="0012791B" w:rsidP="00127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91B">
        <w:rPr>
          <w:rFonts w:ascii="Times New Roman" w:eastAsia="Times New Roman" w:hAnsi="Times New Roman" w:cs="Times New Roman"/>
          <w:sz w:val="28"/>
          <w:szCs w:val="28"/>
          <w:lang w:eastAsia="ru-RU"/>
        </w:rPr>
        <w:t>5) укрепление материально-технической базы муниципалитета</w:t>
      </w:r>
    </w:p>
    <w:p w:rsidR="0012791B" w:rsidRPr="0012791B" w:rsidRDefault="0012791B" w:rsidP="00127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9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Премия начисляется пропорционально отработанному времени.</w:t>
      </w:r>
    </w:p>
    <w:p w:rsidR="0012791B" w:rsidRPr="0012791B" w:rsidRDefault="0012791B" w:rsidP="00127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91B">
        <w:rPr>
          <w:rFonts w:ascii="Times New Roman" w:eastAsia="Times New Roman" w:hAnsi="Times New Roman" w:cs="Times New Roman"/>
          <w:sz w:val="28"/>
          <w:szCs w:val="28"/>
          <w:lang w:eastAsia="ru-RU"/>
        </w:rPr>
        <w:t>2.5 Решение о премировании главы принимается Советом депутатов муниципального образования</w:t>
      </w:r>
    </w:p>
    <w:p w:rsidR="0012791B" w:rsidRPr="0012791B" w:rsidRDefault="0012791B" w:rsidP="00127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 Размер премии устанавливается в </w:t>
      </w:r>
      <w:r w:rsidR="006C124F">
        <w:rPr>
          <w:rFonts w:ascii="Times New Roman" w:eastAsia="Times New Roman" w:hAnsi="Times New Roman" w:cs="Times New Roman"/>
          <w:sz w:val="28"/>
          <w:szCs w:val="28"/>
          <w:lang w:eastAsia="ru-RU"/>
        </w:rPr>
        <w:t>абсолютной сумме (рублях) либо в процентах от</w:t>
      </w:r>
      <w:r w:rsidRPr="00127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месячного денежного содержания главы муниципального образования</w:t>
      </w:r>
    </w:p>
    <w:p w:rsidR="0012791B" w:rsidRPr="0012791B" w:rsidRDefault="0012791B" w:rsidP="00127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91B">
        <w:rPr>
          <w:rFonts w:ascii="Times New Roman" w:eastAsia="Times New Roman" w:hAnsi="Times New Roman" w:cs="Times New Roman"/>
          <w:sz w:val="28"/>
          <w:szCs w:val="28"/>
          <w:lang w:eastAsia="ru-RU"/>
        </w:rPr>
        <w:t>2.7 Премия за выполнение особо важных и сложных заданий входит в состав денежного содержания</w:t>
      </w:r>
    </w:p>
    <w:p w:rsidR="0012791B" w:rsidRPr="0012791B" w:rsidRDefault="0012791B" w:rsidP="00127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91B" w:rsidRPr="0012791B" w:rsidRDefault="0012791B" w:rsidP="00127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3. Материальная помощь</w:t>
      </w:r>
    </w:p>
    <w:p w:rsidR="0012791B" w:rsidRPr="0012791B" w:rsidRDefault="0012791B" w:rsidP="00127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27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 материальная помощь главе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Рязановский</w:t>
      </w:r>
      <w:r w:rsidRPr="00127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оказывается в связи со смертью близких родственников (родители,</w:t>
      </w:r>
      <w:r w:rsidR="006C3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791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муж,</w:t>
      </w:r>
      <w:r w:rsidR="006C3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791B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жена,</w:t>
      </w:r>
      <w:r w:rsidR="006C3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791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дети), рождением ребенка, бракосочетанием</w:t>
      </w:r>
      <w:r w:rsidR="006C1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(впервые)</w:t>
      </w:r>
      <w:r w:rsidRPr="0012791B">
        <w:rPr>
          <w:rFonts w:ascii="Times New Roman" w:eastAsia="Times New Roman" w:hAnsi="Times New Roman" w:cs="Times New Roman"/>
          <w:sz w:val="28"/>
          <w:szCs w:val="28"/>
          <w:lang w:eastAsia="ru-RU"/>
        </w:rPr>
        <w:t>, юбилейными датами (20,25,30,35,40,45,50,55,60 и 65лет)</w:t>
      </w:r>
      <w:r w:rsidR="006C124F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рождением ребенка (каждого); утраты или повреждения имущества в результате пожара или стихийного бедствия природного либо техногенного характера, обстоятельств непреодолимой силы</w:t>
      </w:r>
      <w:r w:rsidRPr="00127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одного должностного оклада один раз в год.</w:t>
      </w:r>
      <w:proofErr w:type="gramEnd"/>
    </w:p>
    <w:p w:rsidR="0012791B" w:rsidRPr="0012791B" w:rsidRDefault="0012791B" w:rsidP="00127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91B">
        <w:rPr>
          <w:rFonts w:ascii="Times New Roman" w:eastAsia="Times New Roman" w:hAnsi="Times New Roman" w:cs="Times New Roman"/>
          <w:sz w:val="28"/>
          <w:szCs w:val="28"/>
          <w:lang w:eastAsia="ru-RU"/>
        </w:rPr>
        <w:t>3.2 материальная помощь выплачивается по решению Совета депутатов на основании заявления главы</w:t>
      </w:r>
    </w:p>
    <w:p w:rsidR="00847215" w:rsidRDefault="00847215"/>
    <w:sectPr w:rsidR="00847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C85"/>
    <w:rsid w:val="00046A48"/>
    <w:rsid w:val="0012791B"/>
    <w:rsid w:val="001C6A65"/>
    <w:rsid w:val="006C124F"/>
    <w:rsid w:val="006C33B0"/>
    <w:rsid w:val="00747C85"/>
    <w:rsid w:val="007C6666"/>
    <w:rsid w:val="0084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7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79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7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79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1171</Words>
  <Characters>6676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2022-01-14T05:39:00Z</cp:lastPrinted>
  <dcterms:created xsi:type="dcterms:W3CDTF">2021-12-30T05:35:00Z</dcterms:created>
  <dcterms:modified xsi:type="dcterms:W3CDTF">2022-01-14T05:40:00Z</dcterms:modified>
</cp:coreProperties>
</file>