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B7" w:rsidRPr="005F5635" w:rsidRDefault="00F53DB7" w:rsidP="00F53DB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5F5635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2FA748BA" wp14:editId="3F9DC264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B7" w:rsidRPr="005F5635" w:rsidRDefault="00F53DB7" w:rsidP="00F53DB7">
      <w:pPr>
        <w:spacing w:after="0" w:line="240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</w:p>
    <w:p w:rsidR="00F53DB7" w:rsidRPr="005F5635" w:rsidRDefault="00F53DB7" w:rsidP="00F5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F56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F53DB7" w:rsidRPr="005F5635" w:rsidRDefault="00F53DB7" w:rsidP="00F5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F56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F56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F53DB7" w:rsidRPr="005F5635" w:rsidRDefault="00F53DB7" w:rsidP="00F5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F53DB7" w:rsidRPr="005F5635" w:rsidRDefault="00F53DB7" w:rsidP="00F53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F56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F53DB7" w:rsidRPr="005F5635" w:rsidRDefault="00F53DB7" w:rsidP="00F53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F5635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F563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F53DB7" w:rsidRPr="005F5635" w:rsidRDefault="00F53DB7" w:rsidP="00F53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53DB7" w:rsidRPr="005F5635" w:rsidRDefault="00F53DB7" w:rsidP="00F53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F56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1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5F56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5F56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.2024                                       с. Рязановка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№ 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</w:t>
      </w:r>
      <w:r w:rsidRPr="005F56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-р</w:t>
      </w:r>
    </w:p>
    <w:p w:rsidR="00F53DB7" w:rsidRDefault="00F53DB7" w:rsidP="00F53D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3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оценке вреда, который может быть причинен субъектам персональных данных в случае нарушения Федерального закона «О персональных данных»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В целях исполнения требований Федерального закона от 29.07.2006 № 152-ФЗ «О персональных данных» в части, касающейся оценки вреда, который может быть причинен субъектам персональных данных в случае нарушения Федерального закона от </w:t>
      </w:r>
      <w:proofErr w:type="gramStart"/>
      <w:r w:rsidRPr="00F53DB7">
        <w:rPr>
          <w:rFonts w:ascii="Times New Roman" w:eastAsia="Calibri" w:hAnsi="Times New Roman" w:cs="Times New Roman"/>
          <w:sz w:val="28"/>
          <w:szCs w:val="28"/>
        </w:rPr>
        <w:t>29.07.2006  №</w:t>
      </w:r>
      <w:proofErr w:type="gramEnd"/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 152-ФЗ «О персональных данных», руководствуясь Уставом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ский сельсовет </w:t>
      </w:r>
      <w:proofErr w:type="spellStart"/>
      <w:r w:rsidRPr="00F53DB7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области,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1.Создать в администрации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Рязанов</w:t>
      </w:r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ский сельсовет </w:t>
      </w:r>
      <w:proofErr w:type="spellStart"/>
      <w:r w:rsidRPr="00F53DB7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</w:t>
      </w:r>
      <w:proofErr w:type="gramStart"/>
      <w:r w:rsidRPr="00F53DB7">
        <w:rPr>
          <w:rFonts w:ascii="Times New Roman" w:eastAsia="Calibri" w:hAnsi="Times New Roman" w:cs="Times New Roman"/>
          <w:sz w:val="28"/>
          <w:szCs w:val="28"/>
        </w:rPr>
        <w:t>области  (</w:t>
      </w:r>
      <w:proofErr w:type="gramEnd"/>
      <w:r w:rsidRPr="00F53DB7">
        <w:rPr>
          <w:rFonts w:ascii="Times New Roman" w:eastAsia="Calibri" w:hAnsi="Times New Roman" w:cs="Times New Roman"/>
          <w:sz w:val="28"/>
          <w:szCs w:val="28"/>
        </w:rPr>
        <w:t>далее – Организация) комиссию по оценке вреда, который может быть причинен субъектам персональных данных в случае нарушения Федерального закона «О персональных данных» (далее – Комиссия), в составе согласно приложению №1 к настоящему распоряжению.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2.Возложить на комиссию обязанность по оценке в соответствии с требованиями, установленными </w:t>
      </w:r>
      <w:proofErr w:type="spellStart"/>
      <w:r w:rsidRPr="00F53DB7">
        <w:rPr>
          <w:rFonts w:ascii="Times New Roman" w:eastAsia="Calibri" w:hAnsi="Times New Roman" w:cs="Times New Roman"/>
          <w:sz w:val="28"/>
          <w:szCs w:val="28"/>
        </w:rPr>
        <w:t>Роскомнадзором</w:t>
      </w:r>
      <w:proofErr w:type="spellEnd"/>
      <w:r w:rsidRPr="00F53DB7">
        <w:rPr>
          <w:rFonts w:ascii="Times New Roman" w:eastAsia="Calibri" w:hAnsi="Times New Roman" w:cs="Times New Roman"/>
          <w:sz w:val="28"/>
          <w:szCs w:val="28"/>
        </w:rPr>
        <w:t>, вреда, который может быть причинен субъектам персональных данных в случае нарушения Федерального закона «О персональных данных».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>3.Утвердить форму акта оценки вреда, согласно приложению № 2 к настоящему распоряжению.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>4.Комиссии: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- руководствоваться требованиями Федерального закона от 27.07.2006 года № 152-ФЗ «О персональных данных», приказа </w:t>
      </w:r>
      <w:proofErr w:type="spellStart"/>
      <w:r w:rsidRPr="00F53DB7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 от 27.10.2022 года № 178 «Об утверждении Требований к оценке вреда, который может быть причинен субъектам персональных данных в случае нарушения </w:t>
      </w:r>
      <w:r w:rsidRPr="00F53D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закона "О персональных данных"», иных законодательных актов, руководящих и нормативных документов ФСТЭК, ФСБ, </w:t>
      </w:r>
      <w:proofErr w:type="spellStart"/>
      <w:r w:rsidRPr="00F53DB7">
        <w:rPr>
          <w:rFonts w:ascii="Times New Roman" w:eastAsia="Calibri" w:hAnsi="Times New Roman" w:cs="Times New Roman"/>
          <w:sz w:val="28"/>
          <w:szCs w:val="28"/>
        </w:rPr>
        <w:t>Роскомнадзора</w:t>
      </w:r>
      <w:proofErr w:type="spellEnd"/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, а также принятых в Организации локальных нормативных актов и организационно-распорядительных документов; 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>- проведение работ по оценке вреда, который может быть причинен субъектам персональных данных в случае нарушения Федерального закона «О персональных данных» осуществлять в соответствии с Положением об обработке и защите персональных данных работников, утвержденным приказом от 01.03.2023 года № 7, и Регламентом оценки вреда, который может быть причинен субъектам персональных данных в случае нарушения Федерального закона «О персональных данных», утвержденным приказом от 01.03.2023 года № 122;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>- по результатам оценки вреда оформить акт оценки вреда.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распоряжения оставляю за собой.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6. Настоящее распоряжение вступает в </w:t>
      </w:r>
      <w:proofErr w:type="gramStart"/>
      <w:r w:rsidRPr="00F53DB7">
        <w:rPr>
          <w:rFonts w:ascii="Times New Roman" w:eastAsia="Calibri" w:hAnsi="Times New Roman" w:cs="Times New Roman"/>
          <w:sz w:val="28"/>
          <w:szCs w:val="28"/>
        </w:rPr>
        <w:t>силу  со</w:t>
      </w:r>
      <w:proofErr w:type="gramEnd"/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 дня его подписания.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3DB7">
        <w:rPr>
          <w:rFonts w:ascii="Times New Roman" w:eastAsia="Calibri" w:hAnsi="Times New Roman" w:cs="Times New Roman"/>
          <w:sz w:val="28"/>
          <w:szCs w:val="28"/>
        </w:rPr>
        <w:t>Глава  муниципального</w:t>
      </w:r>
      <w:proofErr w:type="gramEnd"/>
      <w:r w:rsidRPr="00F53DB7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А.В. Брусилов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DB7" w:rsidRPr="00F53DB7" w:rsidRDefault="00F53DB7" w:rsidP="00F53DB7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F53DB7" w:rsidRPr="00F53DB7" w:rsidRDefault="00F53DB7" w:rsidP="00F53DB7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ind w:left="6237" w:right="-143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 муниципального образования</w:t>
      </w:r>
      <w:r w:rsidRPr="00F53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53DB7" w:rsidRPr="00F53DB7" w:rsidRDefault="00F53DB7" w:rsidP="00F53DB7">
      <w:pPr>
        <w:pBdr>
          <w:top w:val="none" w:sz="4" w:space="0" w:color="000000"/>
          <w:left w:val="none" w:sz="4" w:space="2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13.02.2024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76" w:lineRule="auto"/>
        <w:ind w:right="70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классификации информационной системы персональных данных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before="240"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Брусилов Александр Валентинович - </w:t>
      </w: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комиссии, глава сельсовета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before="240" w:after="0" w:line="276" w:lineRule="auto"/>
        <w:ind w:right="-1" w:firstLine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Васильевна</w:t>
      </w: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    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1 категории</w:t>
      </w: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DB7" w:rsidRPr="00F53DB7" w:rsidRDefault="00F53DB7" w:rsidP="00F53D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81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Васильевна</w:t>
      </w: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делопроизводитель ВУС</w:t>
      </w:r>
      <w:bookmarkStart w:id="0" w:name="_GoBack"/>
      <w:bookmarkEnd w:id="0"/>
    </w:p>
    <w:p w:rsidR="00F53DB7" w:rsidRPr="00F53DB7" w:rsidRDefault="00F53DB7" w:rsidP="00F53DB7">
      <w:pPr>
        <w:spacing w:after="200" w:line="276" w:lineRule="auto"/>
        <w:rPr>
          <w:rFonts w:ascii="Calibri" w:eastAsia="Calibri" w:hAnsi="Calibri" w:cs="Times New Roman"/>
        </w:rPr>
      </w:pPr>
    </w:p>
    <w:p w:rsidR="00F53DB7" w:rsidRPr="00F53DB7" w:rsidRDefault="00F53DB7" w:rsidP="00F53DB7">
      <w:pPr>
        <w:spacing w:after="200" w:line="276" w:lineRule="auto"/>
        <w:rPr>
          <w:rFonts w:ascii="Calibri" w:eastAsia="Calibri" w:hAnsi="Calibri" w:cs="Times New Roman"/>
        </w:rPr>
      </w:pPr>
    </w:p>
    <w:p w:rsidR="00F53DB7" w:rsidRPr="00F53DB7" w:rsidRDefault="00F53DB7" w:rsidP="00F53DB7">
      <w:pPr>
        <w:spacing w:after="200" w:line="276" w:lineRule="auto"/>
        <w:rPr>
          <w:rFonts w:ascii="Calibri" w:eastAsia="Calibri" w:hAnsi="Calibri" w:cs="Times New Roman"/>
        </w:rPr>
      </w:pPr>
    </w:p>
    <w:p w:rsidR="00F53DB7" w:rsidRPr="00F53DB7" w:rsidRDefault="00F53DB7" w:rsidP="00F53DB7">
      <w:pPr>
        <w:spacing w:after="200" w:line="276" w:lineRule="auto"/>
        <w:rPr>
          <w:rFonts w:ascii="Calibri" w:eastAsia="Calibri" w:hAnsi="Calibri" w:cs="Times New Roman"/>
        </w:rPr>
      </w:pPr>
    </w:p>
    <w:p w:rsidR="00F53DB7" w:rsidRPr="00F53DB7" w:rsidRDefault="00F53DB7" w:rsidP="00F53DB7">
      <w:pPr>
        <w:spacing w:after="200" w:line="276" w:lineRule="auto"/>
        <w:rPr>
          <w:rFonts w:ascii="Calibri" w:eastAsia="Calibri" w:hAnsi="Calibri" w:cs="Times New Roman"/>
        </w:rPr>
      </w:pPr>
    </w:p>
    <w:p w:rsidR="00F53DB7" w:rsidRPr="00F53DB7" w:rsidRDefault="00F53DB7" w:rsidP="00F53DB7">
      <w:pPr>
        <w:spacing w:after="200" w:line="276" w:lineRule="auto"/>
        <w:rPr>
          <w:rFonts w:ascii="Calibri" w:eastAsia="Calibri" w:hAnsi="Calibri" w:cs="Times New Roman"/>
        </w:rPr>
      </w:pPr>
    </w:p>
    <w:p w:rsidR="00F53DB7" w:rsidRPr="00F53DB7" w:rsidRDefault="00F53DB7" w:rsidP="00F53DB7">
      <w:pPr>
        <w:spacing w:after="200" w:line="276" w:lineRule="auto"/>
        <w:rPr>
          <w:rFonts w:ascii="Calibri" w:eastAsia="Calibri" w:hAnsi="Calibri" w:cs="Times New Roman"/>
        </w:rPr>
      </w:pPr>
    </w:p>
    <w:p w:rsidR="00501B4C" w:rsidRDefault="00501B4C"/>
    <w:sectPr w:rsidR="0050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DD"/>
    <w:rsid w:val="00501B4C"/>
    <w:rsid w:val="00CE1BDD"/>
    <w:rsid w:val="00F5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D42AE-913F-4064-9EF8-B75B00E2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2024-02-20T11:28:00Z</cp:lastPrinted>
  <dcterms:created xsi:type="dcterms:W3CDTF">2024-02-20T11:23:00Z</dcterms:created>
  <dcterms:modified xsi:type="dcterms:W3CDTF">2024-02-20T11:28:00Z</dcterms:modified>
</cp:coreProperties>
</file>