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570"/>
      </w:tblGrid>
      <w:tr w:rsidR="00DD14F2" w:rsidRPr="00DD14F2" w:rsidTr="00D97BFD">
        <w:tc>
          <w:tcPr>
            <w:tcW w:w="9570" w:type="dxa"/>
          </w:tcPr>
          <w:p w:rsidR="00DD14F2" w:rsidRPr="00DD14F2" w:rsidRDefault="00DD14F2" w:rsidP="00DD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D14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4F2" w:rsidRPr="00DD14F2" w:rsidRDefault="00DD14F2" w:rsidP="00DD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 w:bidi="en-US"/>
              </w:rPr>
            </w:pPr>
          </w:p>
          <w:p w:rsidR="00DD14F2" w:rsidRPr="00DD14F2" w:rsidRDefault="00DD14F2" w:rsidP="00DD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DD1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СОВЕТ ДЕПУТАТОВ</w:t>
            </w:r>
          </w:p>
          <w:p w:rsidR="00DD14F2" w:rsidRPr="00DD14F2" w:rsidRDefault="00DD14F2" w:rsidP="00DD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DD1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МУНИЦИПАЛЬНОГО ОБРАЗОВАНИЯ РЯЗАНОВСКИЙ СЕЛЬСОВЕТ</w:t>
            </w:r>
          </w:p>
          <w:p w:rsidR="00DD14F2" w:rsidRPr="00DD14F2" w:rsidRDefault="00DD14F2" w:rsidP="00DD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DD1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АСЕКЕЕВСКОГО РАЙОНА ОРЕНБУРГСКОЙ ОБЛАСТИ</w:t>
            </w:r>
          </w:p>
          <w:p w:rsidR="00DD14F2" w:rsidRPr="00DD14F2" w:rsidRDefault="00DD14F2" w:rsidP="00DD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</w:tbl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D14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D14F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</w:t>
      </w:r>
      <w:r w:rsidR="00A963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27.05</w:t>
      </w:r>
      <w:bookmarkStart w:id="0" w:name="_GoBack"/>
      <w:bookmarkEnd w:id="0"/>
      <w:r w:rsidR="00BE7708" w:rsidRPr="00BE77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Pr="00DD14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2024                                                                                                     №  </w:t>
      </w:r>
      <w:r w:rsidR="00BE77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108</w:t>
      </w: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Рязановский сельсовет от 20.03.2020 № 123 «Об утверждении «Положения о бюджетном процессе в муниципальном образовании Рязановский сельсовет </w:t>
      </w:r>
      <w:proofErr w:type="spellStart"/>
      <w:r w:rsidRPr="00DD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DD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области»</w:t>
      </w: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</w:t>
      </w:r>
      <w:proofErr w:type="spellStart"/>
      <w:r w:rsidRP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29.03.2024 № 07-01-2024, в целях приведения нормативного правового акта в соответствие с Бюджетным кодексом Российской Федерации, руководствуясь Уставом муниципального образования Рязановский сельсовет </w:t>
      </w:r>
      <w:proofErr w:type="spellStart"/>
      <w:r w:rsidRP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Совет депутатов муниципального образования Рязановский сельсовет решил:</w:t>
      </w:r>
    </w:p>
    <w:p w:rsidR="00DD14F2" w:rsidRPr="00DD14F2" w:rsidRDefault="00DD14F2" w:rsidP="00DD14F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F2">
        <w:rPr>
          <w:rFonts w:ascii="Times New Roman" w:eastAsia="Calibri" w:hAnsi="Times New Roman" w:cs="Times New Roman"/>
          <w:sz w:val="28"/>
          <w:szCs w:val="28"/>
        </w:rPr>
        <w:t xml:space="preserve">1. Внести в Положение о бюджетном процессе в муниципальном образовании Рязановский сельсовет </w:t>
      </w:r>
      <w:proofErr w:type="spellStart"/>
      <w:r w:rsidRPr="00DD14F2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DD14F2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области, утвержденный решением Совета депутатов муниципального образования Рязановский от 20.3.2020 № 123 (далее – Положение) следующие изменения:</w:t>
      </w: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2 статьи 23 Положения изложить в новой редакции следующего содержания:</w:t>
      </w:r>
    </w:p>
    <w:p w:rsidR="00DD14F2" w:rsidRPr="00DD14F2" w:rsidRDefault="00DD14F2" w:rsidP="00DD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Прогноз социально-экономического развития сельсовета ежегодно разрабатывается </w:t>
      </w:r>
      <w:r w:rsidRPr="00DD14F2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P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сельсовета.».</w:t>
      </w:r>
    </w:p>
    <w:p w:rsidR="00DD14F2" w:rsidRPr="00DD14F2" w:rsidRDefault="00DD14F2" w:rsidP="00DD14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F2">
        <w:rPr>
          <w:rFonts w:ascii="Times New Roman" w:eastAsia="Calibri" w:hAnsi="Times New Roman" w:cs="Times New Roman"/>
          <w:sz w:val="28"/>
          <w:szCs w:val="28"/>
        </w:rPr>
        <w:t>2. Контроль за исполнением данного решения возложить на постоянную комиссию по бюджетной политике муниципального образования Рязановский сельсовет.</w:t>
      </w:r>
    </w:p>
    <w:p w:rsidR="00DD14F2" w:rsidRPr="00DD14F2" w:rsidRDefault="00DD14F2" w:rsidP="00DD14F2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F2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DD14F2" w:rsidRPr="00DD14F2" w:rsidRDefault="00DD14F2" w:rsidP="00DD14F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4F2" w:rsidRPr="00DD14F2" w:rsidRDefault="00DD14F2" w:rsidP="00DD14F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4F2" w:rsidRPr="00DD14F2" w:rsidRDefault="00DD14F2" w:rsidP="00DD14F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4F2" w:rsidRPr="00DD14F2" w:rsidRDefault="00D50C11" w:rsidP="00DD1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D65" w:rsidRDefault="00D50C11" w:rsidP="00DD1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14F2" w:rsidRP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                                                        </w:t>
      </w:r>
      <w:r w:rsidR="00DD14F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</w:p>
    <w:p w:rsidR="00D50C11" w:rsidRDefault="00D50C11" w:rsidP="00DD1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C11" w:rsidRDefault="00D50C11" w:rsidP="00DD14F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     А.В. Брусилов</w:t>
      </w:r>
    </w:p>
    <w:sectPr w:rsidR="00D50C11" w:rsidSect="0063369C">
      <w:pgSz w:w="11909" w:h="16834"/>
      <w:pgMar w:top="709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58"/>
    <w:rsid w:val="00A963CD"/>
    <w:rsid w:val="00BE7708"/>
    <w:rsid w:val="00CC3D65"/>
    <w:rsid w:val="00D50C11"/>
    <w:rsid w:val="00DD14F2"/>
    <w:rsid w:val="00D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C2C0-C549-4173-8E4D-2F572622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2024-05-30T06:25:00Z</cp:lastPrinted>
  <dcterms:created xsi:type="dcterms:W3CDTF">2024-04-08T05:10:00Z</dcterms:created>
  <dcterms:modified xsi:type="dcterms:W3CDTF">2024-05-30T06:29:00Z</dcterms:modified>
</cp:coreProperties>
</file>