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B7" w:rsidRDefault="005210B7" w:rsidP="005210B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12B1F39" wp14:editId="6A4ACCB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B7" w:rsidRDefault="005210B7" w:rsidP="005210B7">
      <w:pPr>
        <w:spacing w:after="0" w:line="240" w:lineRule="auto"/>
        <w:jc w:val="center"/>
        <w:rPr>
          <w:rFonts w:eastAsia="Times New Roman"/>
          <w:noProof/>
          <w:sz w:val="24"/>
          <w:szCs w:val="20"/>
          <w:lang w:eastAsia="ru-RU" w:bidi="en-US"/>
        </w:rPr>
      </w:pPr>
    </w:p>
    <w:p w:rsidR="005210B7" w:rsidRDefault="005210B7" w:rsidP="005210B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210B7" w:rsidRDefault="005210B7" w:rsidP="005210B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210B7" w:rsidRDefault="005210B7" w:rsidP="005210B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5210B7" w:rsidRDefault="005210B7" w:rsidP="005210B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5210B7" w:rsidRDefault="005210B7" w:rsidP="005210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210B7" w:rsidRDefault="005210B7" w:rsidP="005210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03.12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с. Рязановка     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№ 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5210B7" w:rsidRDefault="005210B7" w:rsidP="005210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утверждении штатного расписания</w:t>
      </w: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со ст. 27 Устава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сельсовет,  на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основании Положения о денежном содержании муниципальных служащих в муниципальном образовании Рязановский сельсовет</w:t>
      </w:r>
    </w:p>
    <w:p w:rsidR="005210B7" w:rsidRDefault="005210B7" w:rsidP="005210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штатное расписание администрации муниципального образования Рязановский сельсовет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приложению.</w:t>
      </w:r>
    </w:p>
    <w:p w:rsidR="005210B7" w:rsidRDefault="005210B7" w:rsidP="005210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5210B7" w:rsidRDefault="005210B7" w:rsidP="005210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вступает в силу со дня его подписания и распространяется на правоотношения возникшие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210B7" w:rsidRDefault="005210B7" w:rsidP="005210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bookmarkStart w:id="0" w:name="_GoBack"/>
      <w:bookmarkEnd w:id="0"/>
    </w:p>
    <w:p w:rsidR="005210B7" w:rsidRP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5210B7">
        <w:rPr>
          <w:rFonts w:ascii="Times New Roman" w:eastAsia="Times New Roman" w:hAnsi="Times New Roman"/>
          <w:sz w:val="24"/>
          <w:szCs w:val="24"/>
          <w:lang w:bidi="en-US"/>
        </w:rPr>
        <w:t>Разослано: администрации района, прокуратуру района, в финансовый отдел, в дело.</w:t>
      </w: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10B7" w:rsidRDefault="005210B7" w:rsidP="005210B7"/>
    <w:p w:rsidR="005210B7" w:rsidRDefault="005210B7" w:rsidP="005210B7"/>
    <w:p w:rsidR="005210B7" w:rsidRDefault="005210B7" w:rsidP="005210B7"/>
    <w:p w:rsidR="005210B7" w:rsidRDefault="005210B7" w:rsidP="005210B7"/>
    <w:p w:rsidR="005210B7" w:rsidRDefault="005210B7" w:rsidP="005210B7"/>
    <w:p w:rsidR="005210B7" w:rsidRDefault="005210B7" w:rsidP="005210B7"/>
    <w:p w:rsidR="005210B7" w:rsidRDefault="005210B7" w:rsidP="005210B7">
      <w:pPr>
        <w:sectPr w:rsidR="005210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0B7" w:rsidRDefault="005210B7" w:rsidP="005210B7"/>
    <w:p w:rsidR="00B46A60" w:rsidRDefault="005210B7">
      <w:r w:rsidRPr="005210B7">
        <w:drawing>
          <wp:inline distT="0" distB="0" distL="0" distR="0">
            <wp:extent cx="9251950" cy="4812712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1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A60" w:rsidSect="005210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5765A"/>
    <w:multiLevelType w:val="hybridMultilevel"/>
    <w:tmpl w:val="083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35"/>
    <w:rsid w:val="005210B7"/>
    <w:rsid w:val="00AC6935"/>
    <w:rsid w:val="00B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5000-C8D4-45F0-B79E-FAFE1F6D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B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0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2024-12-12T09:14:00Z</cp:lastPrinted>
  <dcterms:created xsi:type="dcterms:W3CDTF">2024-12-12T09:11:00Z</dcterms:created>
  <dcterms:modified xsi:type="dcterms:W3CDTF">2024-12-12T09:15:00Z</dcterms:modified>
</cp:coreProperties>
</file>