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5B76B" w14:textId="77777777" w:rsidR="00CC63C8" w:rsidRPr="00476A83" w:rsidRDefault="00CC63C8" w:rsidP="00CC63C8">
      <w:pPr>
        <w:spacing w:after="0" w:line="240" w:lineRule="auto"/>
        <w:jc w:val="center"/>
        <w:rPr>
          <w:rFonts w:ascii="Times New Roman" w:eastAsia="Times New Roman" w:hAnsi="Times New Roman" w:cs="Times New Roman"/>
          <w:noProof/>
          <w:sz w:val="28"/>
          <w:szCs w:val="28"/>
          <w:lang w:eastAsia="ru-RU"/>
        </w:rPr>
      </w:pPr>
      <w:r w:rsidRPr="00476A83">
        <w:rPr>
          <w:rFonts w:ascii="Times New Roman" w:eastAsia="Times New Roman" w:hAnsi="Times New Roman" w:cs="Times New Roman"/>
          <w:noProof/>
          <w:sz w:val="28"/>
          <w:szCs w:val="28"/>
          <w:lang w:eastAsia="ru-RU"/>
        </w:rPr>
        <w:drawing>
          <wp:inline distT="0" distB="0" distL="0" distR="0" wp14:anchorId="2021EB6B" wp14:editId="50511CB2">
            <wp:extent cx="509270" cy="629920"/>
            <wp:effectExtent l="0" t="0" r="5080" b="0"/>
            <wp:docPr id="2" name="Рисунок 1"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sekeevo-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 cy="629920"/>
                    </a:xfrm>
                    <a:prstGeom prst="rect">
                      <a:avLst/>
                    </a:prstGeom>
                    <a:noFill/>
                    <a:ln>
                      <a:noFill/>
                    </a:ln>
                  </pic:spPr>
                </pic:pic>
              </a:graphicData>
            </a:graphic>
          </wp:inline>
        </w:drawing>
      </w:r>
    </w:p>
    <w:p w14:paraId="2AEA3553" w14:textId="77777777" w:rsidR="00CC63C8" w:rsidRPr="00476A83" w:rsidRDefault="00CC63C8" w:rsidP="00CC63C8">
      <w:pPr>
        <w:spacing w:after="0" w:line="240" w:lineRule="auto"/>
        <w:jc w:val="center"/>
        <w:rPr>
          <w:rFonts w:ascii="Calibri" w:eastAsia="Times New Roman" w:hAnsi="Calibri" w:cs="Times New Roman"/>
          <w:noProof/>
          <w:sz w:val="28"/>
          <w:szCs w:val="28"/>
          <w:lang w:eastAsia="ru-RU"/>
        </w:rPr>
      </w:pPr>
    </w:p>
    <w:p w14:paraId="760C867E" w14:textId="77777777" w:rsidR="00CC63C8" w:rsidRPr="00476A83" w:rsidRDefault="00CC63C8" w:rsidP="00CC63C8">
      <w:pPr>
        <w:spacing w:after="0" w:line="240" w:lineRule="auto"/>
        <w:jc w:val="center"/>
        <w:rPr>
          <w:rFonts w:ascii="Times New Roman" w:eastAsia="Times New Roman" w:hAnsi="Times New Roman" w:cs="Times New Roman"/>
          <w:b/>
          <w:noProof/>
          <w:sz w:val="28"/>
          <w:szCs w:val="28"/>
          <w:lang w:eastAsia="ru-RU"/>
        </w:rPr>
      </w:pPr>
      <w:r w:rsidRPr="00476A83">
        <w:rPr>
          <w:rFonts w:ascii="Times New Roman" w:eastAsia="Times New Roman" w:hAnsi="Times New Roman" w:cs="Times New Roman"/>
          <w:b/>
          <w:noProof/>
          <w:sz w:val="28"/>
          <w:szCs w:val="28"/>
          <w:lang w:eastAsia="ru-RU"/>
        </w:rPr>
        <w:t>АДМИНИСТРАЦИЯ</w:t>
      </w:r>
    </w:p>
    <w:p w14:paraId="59908BB4" w14:textId="77777777" w:rsidR="00CC63C8" w:rsidRPr="00476A83" w:rsidRDefault="00CC63C8" w:rsidP="00CC63C8">
      <w:pPr>
        <w:spacing w:after="0" w:line="240" w:lineRule="auto"/>
        <w:jc w:val="center"/>
        <w:rPr>
          <w:rFonts w:ascii="Times New Roman" w:eastAsia="Times New Roman" w:hAnsi="Times New Roman" w:cs="Times New Roman"/>
          <w:b/>
          <w:noProof/>
          <w:sz w:val="28"/>
          <w:szCs w:val="28"/>
          <w:lang w:eastAsia="ru-RU"/>
        </w:rPr>
      </w:pPr>
      <w:r w:rsidRPr="00476A83">
        <w:rPr>
          <w:rFonts w:ascii="Times New Roman" w:eastAsia="Times New Roman" w:hAnsi="Times New Roman" w:cs="Times New Roman"/>
          <w:b/>
          <w:noProof/>
          <w:sz w:val="28"/>
          <w:szCs w:val="28"/>
          <w:lang w:eastAsia="ru-RU"/>
        </w:rPr>
        <w:t>МУНИЦИПАЛЬНОГО ОБРАЗОВАНИЯ РЯЗАНОВСКИ СЕЛЬСОВЕТ</w:t>
      </w:r>
      <w:r w:rsidRPr="00476A83">
        <w:rPr>
          <w:rFonts w:ascii="Times New Roman" w:eastAsia="Times New Roman" w:hAnsi="Times New Roman" w:cs="Times New Roman"/>
          <w:b/>
          <w:noProof/>
          <w:sz w:val="28"/>
          <w:szCs w:val="28"/>
          <w:lang w:eastAsia="ru-RU"/>
        </w:rPr>
        <w:br/>
        <w:t>АСЕКЕЕВСКОГО РАЙОНА ОРЕНБУРГСКОЙ ОБЛАСТИ</w:t>
      </w:r>
    </w:p>
    <w:p w14:paraId="194C6304" w14:textId="77777777" w:rsidR="00CC63C8" w:rsidRPr="00476A83" w:rsidRDefault="00CC63C8" w:rsidP="00CC63C8">
      <w:pPr>
        <w:spacing w:after="0" w:line="240" w:lineRule="auto"/>
        <w:jc w:val="center"/>
        <w:rPr>
          <w:rFonts w:ascii="Times New Roman" w:eastAsia="Times New Roman" w:hAnsi="Times New Roman" w:cs="Times New Roman"/>
          <w:b/>
          <w:noProof/>
          <w:sz w:val="28"/>
          <w:szCs w:val="28"/>
          <w:lang w:eastAsia="ru-RU"/>
        </w:rPr>
      </w:pPr>
    </w:p>
    <w:p w14:paraId="227F5623" w14:textId="77777777" w:rsidR="00CC63C8" w:rsidRPr="00476A83" w:rsidRDefault="00CC63C8" w:rsidP="00CC63C8">
      <w:pPr>
        <w:spacing w:after="0" w:line="240" w:lineRule="auto"/>
        <w:jc w:val="center"/>
        <w:rPr>
          <w:rFonts w:ascii="Times New Roman" w:eastAsia="Times New Roman" w:hAnsi="Times New Roman" w:cs="Times New Roman"/>
          <w:b/>
          <w:noProof/>
          <w:sz w:val="28"/>
          <w:szCs w:val="28"/>
          <w:lang w:eastAsia="ru-RU"/>
        </w:rPr>
      </w:pPr>
      <w:r w:rsidRPr="00476A83">
        <w:rPr>
          <w:rFonts w:ascii="Times New Roman" w:eastAsia="Times New Roman" w:hAnsi="Times New Roman" w:cs="Times New Roman"/>
          <w:b/>
          <w:noProof/>
          <w:sz w:val="28"/>
          <w:szCs w:val="28"/>
          <w:lang w:eastAsia="ru-RU"/>
        </w:rPr>
        <w:t>ПОСТАНОВЛЕНИЕ</w:t>
      </w:r>
    </w:p>
    <w:p w14:paraId="0A1853B6" w14:textId="77777777" w:rsidR="00CC63C8" w:rsidRPr="00476A83" w:rsidRDefault="00CC63C8" w:rsidP="00CC63C8">
      <w:pPr>
        <w:spacing w:after="0" w:line="240" w:lineRule="auto"/>
        <w:jc w:val="center"/>
        <w:rPr>
          <w:rFonts w:ascii="Times New Roman" w:eastAsia="Times New Roman" w:hAnsi="Times New Roman" w:cs="Times New Roman"/>
          <w:sz w:val="24"/>
          <w:szCs w:val="24"/>
          <w:lang w:eastAsia="ru-RU"/>
        </w:rPr>
      </w:pPr>
      <w:r w:rsidRPr="00476A83">
        <w:rPr>
          <w:rFonts w:ascii="Times New Roman" w:eastAsia="Times New Roman" w:hAnsi="Times New Roman" w:cs="Times New Roman"/>
          <w:noProof/>
          <w:sz w:val="24"/>
          <w:szCs w:val="28"/>
          <w:lang w:eastAsia="ru-RU"/>
        </w:rPr>
        <w:t xml:space="preserve"> </w:t>
      </w:r>
      <w:r w:rsidRPr="00476A83">
        <w:rPr>
          <w:rFonts w:ascii="Times New Roman" w:eastAsia="Times New Roman" w:hAnsi="Times New Roman" w:cs="Times New Roman"/>
          <w:sz w:val="24"/>
          <w:szCs w:val="24"/>
          <w:lang w:eastAsia="ru-RU"/>
        </w:rPr>
        <w:t>====================================================================</w:t>
      </w:r>
    </w:p>
    <w:p w14:paraId="62501C2C" w14:textId="77777777" w:rsidR="00CC63C8" w:rsidRPr="00476A83" w:rsidRDefault="00CC63C8" w:rsidP="00CC63C8">
      <w:pPr>
        <w:spacing w:after="0" w:line="240" w:lineRule="auto"/>
        <w:jc w:val="center"/>
        <w:rPr>
          <w:rFonts w:ascii="Times New Roman" w:eastAsia="Times New Roman" w:hAnsi="Times New Roman" w:cs="Times New Roman"/>
          <w:sz w:val="24"/>
          <w:szCs w:val="28"/>
          <w:lang w:eastAsia="ru-RU"/>
        </w:rPr>
      </w:pPr>
    </w:p>
    <w:p w14:paraId="3655A086" w14:textId="77777777" w:rsidR="00CC63C8" w:rsidRPr="00476A83" w:rsidRDefault="00CC63C8" w:rsidP="00CC63C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Pr="00476A83">
        <w:rPr>
          <w:rFonts w:ascii="Times New Roman" w:eastAsia="Times New Roman" w:hAnsi="Times New Roman" w:cs="Times New Roman"/>
          <w:b/>
          <w:sz w:val="28"/>
          <w:szCs w:val="28"/>
          <w:lang w:eastAsia="ru-RU"/>
        </w:rPr>
        <w:t>.03.202</w:t>
      </w:r>
      <w:r>
        <w:rPr>
          <w:rFonts w:ascii="Times New Roman" w:eastAsia="Times New Roman" w:hAnsi="Times New Roman" w:cs="Times New Roman"/>
          <w:b/>
          <w:sz w:val="28"/>
          <w:szCs w:val="28"/>
          <w:lang w:eastAsia="ru-RU"/>
        </w:rPr>
        <w:t>5</w:t>
      </w:r>
      <w:r w:rsidRPr="00476A83">
        <w:rPr>
          <w:rFonts w:ascii="Times New Roman" w:eastAsia="Times New Roman" w:hAnsi="Times New Roman" w:cs="Times New Roman"/>
          <w:b/>
          <w:sz w:val="28"/>
          <w:szCs w:val="28"/>
          <w:lang w:eastAsia="ru-RU"/>
        </w:rPr>
        <w:t xml:space="preserve">                                       с. Рязановка      </w:t>
      </w:r>
      <w:r>
        <w:rPr>
          <w:rFonts w:ascii="Times New Roman" w:eastAsia="Times New Roman" w:hAnsi="Times New Roman" w:cs="Times New Roman"/>
          <w:b/>
          <w:sz w:val="28"/>
          <w:szCs w:val="28"/>
          <w:lang w:eastAsia="ru-RU"/>
        </w:rPr>
        <w:t xml:space="preserve">                               </w:t>
      </w:r>
      <w:r w:rsidRPr="00476A8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20/1</w:t>
      </w:r>
      <w:r w:rsidRPr="00476A83">
        <w:rPr>
          <w:rFonts w:ascii="Times New Roman" w:eastAsia="Times New Roman" w:hAnsi="Times New Roman" w:cs="Times New Roman"/>
          <w:b/>
          <w:sz w:val="28"/>
          <w:szCs w:val="28"/>
          <w:lang w:eastAsia="ru-RU"/>
        </w:rPr>
        <w:t xml:space="preserve">-п </w:t>
      </w:r>
    </w:p>
    <w:p w14:paraId="0DFBF4AC" w14:textId="77777777" w:rsidR="00CC63C8" w:rsidRPr="00476A83" w:rsidRDefault="00CC63C8" w:rsidP="00CC63C8">
      <w:pPr>
        <w:spacing w:after="0" w:line="240" w:lineRule="auto"/>
        <w:jc w:val="center"/>
        <w:rPr>
          <w:rFonts w:ascii="Times New Roman" w:eastAsia="Times New Roman" w:hAnsi="Times New Roman" w:cs="Times New Roman"/>
          <w:b/>
          <w:sz w:val="28"/>
          <w:szCs w:val="28"/>
          <w:lang w:eastAsia="ru-RU"/>
        </w:rPr>
      </w:pPr>
    </w:p>
    <w:p w14:paraId="15E6229C" w14:textId="77777777" w:rsidR="00CC63C8" w:rsidRPr="00476A83" w:rsidRDefault="00CC63C8" w:rsidP="00CC63C8">
      <w:pPr>
        <w:spacing w:after="0" w:line="240" w:lineRule="auto"/>
        <w:jc w:val="center"/>
        <w:rPr>
          <w:rFonts w:ascii="Times New Roman" w:eastAsia="Times New Roman" w:hAnsi="Times New Roman" w:cs="Times New Roman"/>
          <w:b/>
          <w:sz w:val="28"/>
          <w:szCs w:val="28"/>
          <w:lang w:eastAsia="ru-RU"/>
        </w:rPr>
      </w:pPr>
    </w:p>
    <w:p w14:paraId="38CA7006" w14:textId="77777777" w:rsidR="00CC63C8" w:rsidRPr="00476A83" w:rsidRDefault="00CC63C8" w:rsidP="00CC63C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 постановление администрации № 21/1-п от 23.03.2023 «</w:t>
      </w:r>
      <w:r w:rsidRPr="00476A83">
        <w:rPr>
          <w:rFonts w:ascii="Times New Roman" w:eastAsia="Times New Roman" w:hAnsi="Times New Roman" w:cs="Times New Roman"/>
          <w:b/>
          <w:bCs/>
          <w:sz w:val="28"/>
          <w:szCs w:val="28"/>
          <w:lang w:eastAsia="ru-RU"/>
        </w:rPr>
        <w:t>Об утверждении муниципальной программы</w:t>
      </w:r>
    </w:p>
    <w:p w14:paraId="4938563E" w14:textId="77777777" w:rsidR="00CC63C8" w:rsidRPr="00476A83" w:rsidRDefault="00CC63C8" w:rsidP="00CC63C8">
      <w:pPr>
        <w:spacing w:after="0" w:line="240" w:lineRule="auto"/>
        <w:jc w:val="center"/>
        <w:rPr>
          <w:rFonts w:ascii="Times New Roman" w:eastAsia="Times New Roman" w:hAnsi="Times New Roman" w:cs="Times New Roman"/>
          <w:b/>
          <w:sz w:val="28"/>
          <w:szCs w:val="28"/>
          <w:lang w:eastAsia="ru-RU"/>
        </w:rPr>
      </w:pPr>
      <w:r w:rsidRPr="00476A83">
        <w:rPr>
          <w:rFonts w:ascii="Times New Roman" w:eastAsia="Times New Roman" w:hAnsi="Times New Roman" w:cs="Times New Roman"/>
          <w:b/>
          <w:sz w:val="28"/>
          <w:szCs w:val="28"/>
          <w:lang w:eastAsia="ru-RU"/>
        </w:rPr>
        <w:t>«Разви</w:t>
      </w:r>
      <w:r>
        <w:rPr>
          <w:rFonts w:ascii="Times New Roman" w:eastAsia="Times New Roman" w:hAnsi="Times New Roman" w:cs="Times New Roman"/>
          <w:b/>
          <w:sz w:val="28"/>
          <w:szCs w:val="28"/>
          <w:lang w:eastAsia="ru-RU"/>
        </w:rPr>
        <w:t xml:space="preserve">тие муниципального </w:t>
      </w:r>
      <w:proofErr w:type="gramStart"/>
      <w:r>
        <w:rPr>
          <w:rFonts w:ascii="Times New Roman" w:eastAsia="Times New Roman" w:hAnsi="Times New Roman" w:cs="Times New Roman"/>
          <w:b/>
          <w:sz w:val="28"/>
          <w:szCs w:val="28"/>
          <w:lang w:eastAsia="ru-RU"/>
        </w:rPr>
        <w:t xml:space="preserve">образования </w:t>
      </w:r>
      <w:r w:rsidRPr="00476A83">
        <w:rPr>
          <w:rFonts w:ascii="Times New Roman" w:eastAsia="Times New Roman" w:hAnsi="Times New Roman" w:cs="Times New Roman"/>
          <w:b/>
          <w:color w:val="FF0000"/>
          <w:sz w:val="28"/>
          <w:szCs w:val="28"/>
          <w:lang w:eastAsia="ru-RU"/>
        </w:rPr>
        <w:t xml:space="preserve"> </w:t>
      </w:r>
      <w:r w:rsidRPr="00476A83">
        <w:rPr>
          <w:rFonts w:ascii="Times New Roman" w:eastAsia="Times New Roman" w:hAnsi="Times New Roman" w:cs="Times New Roman"/>
          <w:b/>
          <w:sz w:val="28"/>
          <w:szCs w:val="28"/>
          <w:lang w:eastAsia="ru-RU"/>
        </w:rPr>
        <w:t>Рязановский</w:t>
      </w:r>
      <w:proofErr w:type="gramEnd"/>
      <w:r w:rsidRPr="00476A83">
        <w:rPr>
          <w:rFonts w:ascii="Times New Roman" w:eastAsia="Times New Roman" w:hAnsi="Times New Roman" w:cs="Times New Roman"/>
          <w:b/>
          <w:color w:val="FF0000"/>
          <w:sz w:val="28"/>
          <w:szCs w:val="28"/>
          <w:lang w:eastAsia="ru-RU"/>
        </w:rPr>
        <w:t xml:space="preserve"> </w:t>
      </w:r>
      <w:r w:rsidRPr="00476A83">
        <w:rPr>
          <w:rFonts w:ascii="Times New Roman" w:eastAsia="Times New Roman" w:hAnsi="Times New Roman" w:cs="Times New Roman"/>
          <w:b/>
          <w:sz w:val="28"/>
          <w:szCs w:val="28"/>
          <w:lang w:eastAsia="ru-RU"/>
        </w:rPr>
        <w:t xml:space="preserve">сельсовет </w:t>
      </w:r>
    </w:p>
    <w:p w14:paraId="11516DFB" w14:textId="77777777" w:rsidR="00CC63C8" w:rsidRPr="00476A83" w:rsidRDefault="00CC63C8" w:rsidP="00CC63C8">
      <w:pPr>
        <w:spacing w:after="0" w:line="240" w:lineRule="auto"/>
        <w:jc w:val="center"/>
        <w:rPr>
          <w:rFonts w:ascii="Times New Roman" w:eastAsia="Times New Roman" w:hAnsi="Times New Roman" w:cs="Times New Roman"/>
          <w:b/>
          <w:sz w:val="28"/>
          <w:szCs w:val="20"/>
          <w:lang w:eastAsia="ru-RU"/>
        </w:rPr>
      </w:pPr>
      <w:r w:rsidRPr="00476A83">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3</w:t>
      </w:r>
      <w:r w:rsidRPr="00476A8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8</w:t>
      </w:r>
      <w:r w:rsidRPr="00476A83">
        <w:rPr>
          <w:rFonts w:ascii="Times New Roman" w:eastAsia="Times New Roman" w:hAnsi="Times New Roman" w:cs="Times New Roman"/>
          <w:b/>
          <w:sz w:val="28"/>
          <w:szCs w:val="28"/>
          <w:lang w:eastAsia="ru-RU"/>
        </w:rPr>
        <w:t xml:space="preserve"> годы»</w:t>
      </w:r>
    </w:p>
    <w:p w14:paraId="7BF4E768" w14:textId="77777777" w:rsidR="00CC63C8" w:rsidRDefault="00CC63C8" w:rsidP="00CC63C8">
      <w:pPr>
        <w:spacing w:after="0" w:line="240" w:lineRule="auto"/>
        <w:rPr>
          <w:rFonts w:ascii="Times New Roman" w:eastAsia="Times New Roman" w:hAnsi="Times New Roman" w:cs="Times New Roman"/>
          <w:sz w:val="28"/>
          <w:szCs w:val="28"/>
          <w:lang w:bidi="en-US"/>
        </w:rPr>
      </w:pPr>
    </w:p>
    <w:p w14:paraId="7D5E8DF1" w14:textId="77777777" w:rsidR="00CC63C8" w:rsidRPr="00CC63C8" w:rsidRDefault="00CC63C8" w:rsidP="00CC6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3C8">
        <w:rPr>
          <w:rFonts w:ascii="Times New Roman" w:eastAsia="Times New Roman" w:hAnsi="Times New Roman" w:cs="Times New Roman"/>
          <w:sz w:val="28"/>
          <w:szCs w:val="28"/>
          <w:lang w:eastAsia="ru-RU"/>
        </w:rPr>
        <w:t>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w:t>
      </w:r>
      <w:r w:rsidRPr="00CC63C8">
        <w:rPr>
          <w:rFonts w:ascii="Times New Roman" w:eastAsia="Times New Roman" w:hAnsi="Times New Roman" w:cs="Times New Roman"/>
          <w:color w:val="000000"/>
          <w:sz w:val="28"/>
          <w:szCs w:val="28"/>
          <w:lang w:eastAsia="ru-RU"/>
        </w:rPr>
        <w:t xml:space="preserve"> постановлением главы </w:t>
      </w:r>
      <w:r w:rsidRPr="00CC63C8">
        <w:rPr>
          <w:rFonts w:ascii="Times New Roman" w:eastAsia="Times New Roman" w:hAnsi="Times New Roman" w:cs="Times New Roman"/>
          <w:sz w:val="28"/>
          <w:szCs w:val="28"/>
          <w:lang w:eastAsia="ru-RU"/>
        </w:rPr>
        <w:t>администрации муниципального образования  Рязановский сельсовет  от 15.12.2014 года № 32 «Об утверждении Порядка разработки, реализации и оценки эффективности муниципальных программ  муниципального образования Рязановский  сельсовет», руководствуясь  Уставом муниципального образования Рязановский  сельсовет,  постановляю:</w:t>
      </w:r>
    </w:p>
    <w:p w14:paraId="2F785ED9" w14:textId="77777777" w:rsidR="00CC63C8" w:rsidRPr="00CC63C8" w:rsidRDefault="00CC63C8" w:rsidP="00CC63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CC63C8">
        <w:rPr>
          <w:rFonts w:ascii="Times New Roman" w:eastAsia="Times New Roman" w:hAnsi="Times New Roman" w:cs="Times New Roman"/>
          <w:sz w:val="28"/>
          <w:szCs w:val="28"/>
          <w:lang w:eastAsia="ru-RU"/>
        </w:rPr>
        <w:t xml:space="preserve">Внести в муниципальную </w:t>
      </w:r>
      <w:hyperlink r:id="rId6" w:anchor="Par39" w:history="1">
        <w:r w:rsidRPr="00CC63C8">
          <w:rPr>
            <w:rFonts w:ascii="Times New Roman" w:eastAsia="Times New Roman" w:hAnsi="Times New Roman" w:cs="Times New Roman"/>
            <w:color w:val="000000" w:themeColor="text1"/>
            <w:sz w:val="28"/>
            <w:szCs w:val="28"/>
            <w:lang w:eastAsia="ru-RU"/>
          </w:rPr>
          <w:t>программу</w:t>
        </w:r>
      </w:hyperlink>
      <w:r w:rsidRPr="00CC63C8">
        <w:rPr>
          <w:rFonts w:ascii="Times New Roman" w:eastAsia="Times New Roman" w:hAnsi="Times New Roman" w:cs="Times New Roman"/>
          <w:color w:val="000000" w:themeColor="text1"/>
          <w:sz w:val="28"/>
          <w:szCs w:val="28"/>
          <w:lang w:eastAsia="ru-RU"/>
        </w:rPr>
        <w:t xml:space="preserve"> м</w:t>
      </w:r>
      <w:r w:rsidRPr="00CC63C8">
        <w:rPr>
          <w:rFonts w:ascii="Times New Roman" w:eastAsia="Times New Roman" w:hAnsi="Times New Roman" w:cs="Times New Roman"/>
          <w:sz w:val="28"/>
          <w:szCs w:val="28"/>
          <w:lang w:eastAsia="ru-RU"/>
        </w:rPr>
        <w:t xml:space="preserve">униципального образования Рязановский сельсовет «Развитие муниципального образования Рязановский сельсовет </w:t>
      </w:r>
      <w:proofErr w:type="spellStart"/>
      <w:r w:rsidRPr="00CC63C8">
        <w:rPr>
          <w:rFonts w:ascii="Times New Roman" w:eastAsia="Times New Roman" w:hAnsi="Times New Roman" w:cs="Times New Roman"/>
          <w:sz w:val="28"/>
          <w:szCs w:val="28"/>
          <w:lang w:eastAsia="ru-RU"/>
        </w:rPr>
        <w:t>Асекеевского</w:t>
      </w:r>
      <w:proofErr w:type="spellEnd"/>
      <w:r w:rsidRPr="00CC63C8">
        <w:rPr>
          <w:rFonts w:ascii="Times New Roman" w:eastAsia="Times New Roman" w:hAnsi="Times New Roman" w:cs="Times New Roman"/>
          <w:sz w:val="28"/>
          <w:szCs w:val="28"/>
          <w:lang w:eastAsia="ru-RU"/>
        </w:rPr>
        <w:t xml:space="preserve"> района Оренбургской </w:t>
      </w:r>
      <w:proofErr w:type="gramStart"/>
      <w:r w:rsidRPr="00CC63C8">
        <w:rPr>
          <w:rFonts w:ascii="Times New Roman" w:eastAsia="Times New Roman" w:hAnsi="Times New Roman" w:cs="Times New Roman"/>
          <w:sz w:val="28"/>
          <w:szCs w:val="28"/>
          <w:lang w:eastAsia="ru-RU"/>
        </w:rPr>
        <w:t>области  на</w:t>
      </w:r>
      <w:proofErr w:type="gramEnd"/>
      <w:r w:rsidRPr="00CC63C8">
        <w:rPr>
          <w:rFonts w:ascii="Times New Roman" w:eastAsia="Times New Roman" w:hAnsi="Times New Roman" w:cs="Times New Roman"/>
          <w:sz w:val="28"/>
          <w:szCs w:val="28"/>
          <w:lang w:eastAsia="ru-RU"/>
        </w:rPr>
        <w:t xml:space="preserve"> 2023-2028 годы»</w:t>
      </w:r>
      <w:r w:rsidRPr="00CC63C8">
        <w:rPr>
          <w:rFonts w:ascii="Times New Roman" w:eastAsia="Times New Roman" w:hAnsi="Times New Roman" w:cs="Times New Roman"/>
          <w:b/>
          <w:sz w:val="28"/>
          <w:szCs w:val="28"/>
          <w:lang w:eastAsia="ru-RU"/>
        </w:rPr>
        <w:t xml:space="preserve">  </w:t>
      </w:r>
      <w:r w:rsidRPr="00CC63C8">
        <w:rPr>
          <w:rFonts w:ascii="Times New Roman" w:eastAsia="Times New Roman" w:hAnsi="Times New Roman" w:cs="Times New Roman"/>
          <w:sz w:val="28"/>
          <w:szCs w:val="28"/>
          <w:lang w:eastAsia="ru-RU"/>
        </w:rPr>
        <w:t>следующие изменения:</w:t>
      </w:r>
    </w:p>
    <w:p w14:paraId="37DB6DE5" w14:textId="77777777" w:rsidR="00CC63C8" w:rsidRDefault="00CC63C8" w:rsidP="00CC63C8">
      <w:pPr>
        <w:spacing w:after="0" w:line="240" w:lineRule="auto"/>
        <w:rPr>
          <w:rFonts w:ascii="Times New Roman" w:eastAsia="Times New Roman" w:hAnsi="Times New Roman" w:cs="Times New Roman"/>
          <w:bCs/>
          <w:sz w:val="28"/>
          <w:szCs w:val="28"/>
          <w:lang w:bidi="en-US"/>
        </w:rPr>
      </w:pPr>
      <w:r w:rsidRPr="00CC63C8">
        <w:rPr>
          <w:rFonts w:ascii="Times New Roman" w:eastAsia="Times New Roman" w:hAnsi="Times New Roman" w:cs="Times New Roman"/>
          <w:bCs/>
          <w:sz w:val="28"/>
          <w:szCs w:val="28"/>
          <w:lang w:bidi="en-US"/>
        </w:rPr>
        <w:t>1.1. Приложения к муниципальной программе изложить в новой редакции</w:t>
      </w:r>
      <w:r>
        <w:rPr>
          <w:rFonts w:ascii="Times New Roman" w:eastAsia="Times New Roman" w:hAnsi="Times New Roman" w:cs="Times New Roman"/>
          <w:bCs/>
          <w:sz w:val="28"/>
          <w:szCs w:val="28"/>
          <w:lang w:bidi="en-US"/>
        </w:rPr>
        <w:t>.</w:t>
      </w:r>
    </w:p>
    <w:p w14:paraId="7813B378" w14:textId="77777777" w:rsidR="00CC63C8" w:rsidRPr="00476A83" w:rsidRDefault="00CC63C8" w:rsidP="00CC63C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w:t>
      </w:r>
      <w:r w:rsidRPr="00476A83">
        <w:rPr>
          <w:rFonts w:ascii="Times New Roman" w:eastAsia="Times New Roman" w:hAnsi="Times New Roman" w:cs="Times New Roman"/>
          <w:sz w:val="28"/>
          <w:szCs w:val="28"/>
          <w:lang w:eastAsia="ru-RU"/>
        </w:rPr>
        <w:t xml:space="preserve">. Настоящее постановление   вступает в силу после его официального опубликования (обнародования).    </w:t>
      </w:r>
    </w:p>
    <w:p w14:paraId="26D8F529" w14:textId="77777777" w:rsidR="00CC63C8" w:rsidRPr="00476A83" w:rsidRDefault="00CC63C8" w:rsidP="00CC63C8">
      <w:pPr>
        <w:tabs>
          <w:tab w:val="left" w:pos="1245"/>
        </w:tabs>
        <w:spacing w:after="0" w:line="240" w:lineRule="auto"/>
        <w:ind w:right="-143"/>
        <w:rPr>
          <w:rFonts w:ascii="Times New Roman" w:eastAsia="Times New Roman" w:hAnsi="Times New Roman" w:cs="Times New Roman"/>
          <w:sz w:val="28"/>
          <w:szCs w:val="28"/>
          <w:lang w:eastAsia="ru-RU"/>
        </w:rPr>
      </w:pPr>
      <w:r w:rsidRPr="00476A83">
        <w:rPr>
          <w:rFonts w:ascii="Times New Roman" w:eastAsia="Times New Roman" w:hAnsi="Times New Roman" w:cs="Times New Roman"/>
          <w:sz w:val="28"/>
          <w:szCs w:val="28"/>
          <w:lang w:eastAsia="ru-RU"/>
        </w:rPr>
        <w:tab/>
      </w:r>
    </w:p>
    <w:p w14:paraId="6C41F564" w14:textId="77777777" w:rsidR="00CC63C8" w:rsidRPr="00476A83" w:rsidRDefault="00CC63C8" w:rsidP="00CC63C8">
      <w:pPr>
        <w:tabs>
          <w:tab w:val="left" w:pos="1245"/>
        </w:tabs>
        <w:spacing w:after="0" w:line="240" w:lineRule="auto"/>
        <w:ind w:right="-143"/>
        <w:rPr>
          <w:rFonts w:ascii="Times New Roman" w:eastAsia="Times New Roman" w:hAnsi="Times New Roman" w:cs="Times New Roman"/>
          <w:sz w:val="28"/>
          <w:szCs w:val="28"/>
          <w:lang w:eastAsia="ru-RU"/>
        </w:rPr>
      </w:pPr>
    </w:p>
    <w:p w14:paraId="396FF2D1" w14:textId="77777777" w:rsidR="00CC63C8" w:rsidRPr="00476A83" w:rsidRDefault="00CC63C8" w:rsidP="00CC63C8">
      <w:pPr>
        <w:tabs>
          <w:tab w:val="left" w:pos="1245"/>
        </w:tabs>
        <w:spacing w:after="0" w:line="240" w:lineRule="auto"/>
        <w:ind w:right="-143"/>
        <w:rPr>
          <w:rFonts w:ascii="Times New Roman" w:eastAsia="Times New Roman" w:hAnsi="Times New Roman" w:cs="Times New Roman"/>
          <w:sz w:val="28"/>
          <w:szCs w:val="28"/>
          <w:lang w:eastAsia="ru-RU"/>
        </w:rPr>
      </w:pPr>
    </w:p>
    <w:p w14:paraId="16C30E93" w14:textId="77777777" w:rsidR="00CC63C8" w:rsidRPr="00476A83" w:rsidRDefault="00CC63C8" w:rsidP="00CC63C8">
      <w:pPr>
        <w:tabs>
          <w:tab w:val="left" w:pos="1245"/>
        </w:tabs>
        <w:spacing w:after="0" w:line="240" w:lineRule="auto"/>
        <w:ind w:right="-143"/>
        <w:rPr>
          <w:rFonts w:ascii="Times New Roman" w:eastAsia="Times New Roman" w:hAnsi="Times New Roman" w:cs="Times New Roman"/>
          <w:sz w:val="28"/>
          <w:szCs w:val="28"/>
          <w:lang w:eastAsia="ru-RU"/>
        </w:rPr>
      </w:pPr>
    </w:p>
    <w:p w14:paraId="5412DE4A" w14:textId="77777777" w:rsidR="00CC63C8" w:rsidRPr="00476A83" w:rsidRDefault="00CC63C8" w:rsidP="00CC63C8">
      <w:pPr>
        <w:tabs>
          <w:tab w:val="left" w:pos="1245"/>
        </w:tabs>
        <w:spacing w:after="0" w:line="240" w:lineRule="auto"/>
        <w:ind w:right="-143"/>
        <w:rPr>
          <w:rFonts w:ascii="Times New Roman" w:eastAsia="Times New Roman" w:hAnsi="Times New Roman" w:cs="Times New Roman"/>
          <w:sz w:val="28"/>
          <w:szCs w:val="28"/>
          <w:lang w:eastAsia="ru-RU"/>
        </w:rPr>
      </w:pPr>
    </w:p>
    <w:p w14:paraId="72E6A242" w14:textId="77777777" w:rsidR="00CC63C8" w:rsidRPr="00476A83" w:rsidRDefault="00CC63C8" w:rsidP="00CC63C8">
      <w:pPr>
        <w:spacing w:after="0" w:line="240" w:lineRule="auto"/>
        <w:rPr>
          <w:rFonts w:ascii="Times New Roman" w:eastAsia="Times New Roman" w:hAnsi="Times New Roman" w:cs="Times New Roman"/>
          <w:sz w:val="28"/>
          <w:szCs w:val="28"/>
          <w:lang w:eastAsia="ru-RU"/>
        </w:rPr>
      </w:pPr>
      <w:r w:rsidRPr="00476A83">
        <w:rPr>
          <w:rFonts w:ascii="Times New Roman" w:eastAsia="Times New Roman" w:hAnsi="Times New Roman" w:cs="Times New Roman"/>
          <w:sz w:val="28"/>
          <w:szCs w:val="28"/>
          <w:lang w:eastAsia="ru-RU"/>
        </w:rPr>
        <w:t xml:space="preserve"> Глава муниципального образования                                             А.В. Брусилов</w:t>
      </w:r>
    </w:p>
    <w:p w14:paraId="14EBB4F7" w14:textId="77777777" w:rsidR="00CC63C8" w:rsidRDefault="00CC63C8" w:rsidP="00CC63C8">
      <w:pPr>
        <w:spacing w:after="0" w:line="240" w:lineRule="auto"/>
        <w:rPr>
          <w:rFonts w:ascii="Times New Roman" w:eastAsia="Times New Roman" w:hAnsi="Times New Roman" w:cs="Times New Roman"/>
          <w:bCs/>
          <w:sz w:val="28"/>
          <w:szCs w:val="28"/>
          <w:lang w:bidi="en-US"/>
        </w:rPr>
      </w:pPr>
    </w:p>
    <w:p w14:paraId="318A2C4B" w14:textId="77777777" w:rsidR="00B12A1B" w:rsidRDefault="00B12A1B" w:rsidP="00CC63C8">
      <w:pPr>
        <w:spacing w:after="0" w:line="240" w:lineRule="auto"/>
        <w:rPr>
          <w:rFonts w:ascii="Times New Roman" w:eastAsia="Times New Roman" w:hAnsi="Times New Roman" w:cs="Times New Roman"/>
          <w:bCs/>
          <w:sz w:val="28"/>
          <w:szCs w:val="28"/>
          <w:lang w:bidi="en-US"/>
        </w:rPr>
      </w:pPr>
    </w:p>
    <w:p w14:paraId="1CD1F471" w14:textId="77777777" w:rsidR="00B12A1B" w:rsidRDefault="00B12A1B" w:rsidP="00CC63C8">
      <w:pPr>
        <w:spacing w:after="0" w:line="240" w:lineRule="auto"/>
        <w:rPr>
          <w:rFonts w:ascii="Times New Roman" w:eastAsia="Times New Roman" w:hAnsi="Times New Roman" w:cs="Times New Roman"/>
          <w:bCs/>
          <w:sz w:val="28"/>
          <w:szCs w:val="28"/>
          <w:lang w:bidi="en-US"/>
        </w:rPr>
      </w:pPr>
    </w:p>
    <w:p w14:paraId="3D9B598F" w14:textId="77777777" w:rsidR="00B12A1B" w:rsidRDefault="00B12A1B" w:rsidP="00CC63C8">
      <w:pPr>
        <w:spacing w:after="0" w:line="240" w:lineRule="auto"/>
        <w:rPr>
          <w:rFonts w:ascii="Times New Roman" w:eastAsia="Times New Roman" w:hAnsi="Times New Roman" w:cs="Times New Roman"/>
          <w:bCs/>
          <w:sz w:val="28"/>
          <w:szCs w:val="28"/>
          <w:lang w:bidi="en-US"/>
        </w:rPr>
      </w:pPr>
    </w:p>
    <w:p w14:paraId="0BC799DF" w14:textId="77777777" w:rsidR="00B12A1B" w:rsidRDefault="00B12A1B" w:rsidP="00CC63C8">
      <w:pPr>
        <w:spacing w:after="0" w:line="240" w:lineRule="auto"/>
        <w:rPr>
          <w:rFonts w:ascii="Times New Roman" w:eastAsia="Times New Roman" w:hAnsi="Times New Roman" w:cs="Times New Roman"/>
          <w:bCs/>
          <w:sz w:val="28"/>
          <w:szCs w:val="28"/>
          <w:lang w:bidi="en-US"/>
        </w:rPr>
      </w:pPr>
    </w:p>
    <w:p w14:paraId="0366A81A" w14:textId="77777777" w:rsidR="00B12A1B" w:rsidRPr="00B12A1B" w:rsidRDefault="00B12A1B" w:rsidP="00B12A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8"/>
          <w:szCs w:val="28"/>
          <w:lang w:eastAsia="ru-RU"/>
        </w:rPr>
        <w:lastRenderedPageBreak/>
        <w:t xml:space="preserve">       </w:t>
      </w:r>
      <w:r w:rsidRPr="00B12A1B">
        <w:rPr>
          <w:rFonts w:ascii="Times New Roman" w:eastAsia="Times New Roman" w:hAnsi="Times New Roman" w:cs="Times New Roman"/>
          <w:sz w:val="24"/>
          <w:szCs w:val="24"/>
          <w:lang w:eastAsia="ru-RU"/>
        </w:rPr>
        <w:t>Приложение</w:t>
      </w:r>
    </w:p>
    <w:p w14:paraId="144BA7BE" w14:textId="77777777" w:rsidR="00B12A1B" w:rsidRPr="00B12A1B" w:rsidRDefault="00B12A1B" w:rsidP="00B12A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к постановлению администрации</w:t>
      </w:r>
    </w:p>
    <w:p w14:paraId="356EE3A3" w14:textId="77777777" w:rsidR="00B12A1B" w:rsidRDefault="00B12A1B" w:rsidP="00B12A1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21/1-</w:t>
      </w:r>
      <w:proofErr w:type="gramStart"/>
      <w:r w:rsidRPr="00B12A1B">
        <w:rPr>
          <w:rFonts w:ascii="Times New Roman" w:eastAsia="Times New Roman" w:hAnsi="Times New Roman" w:cs="Times New Roman"/>
          <w:sz w:val="24"/>
          <w:szCs w:val="24"/>
          <w:lang w:eastAsia="ru-RU"/>
        </w:rPr>
        <w:t>п  от</w:t>
      </w:r>
      <w:proofErr w:type="gramEnd"/>
      <w:r w:rsidRPr="00B12A1B">
        <w:rPr>
          <w:rFonts w:ascii="Times New Roman" w:eastAsia="Times New Roman" w:hAnsi="Times New Roman" w:cs="Times New Roman"/>
          <w:sz w:val="24"/>
          <w:szCs w:val="24"/>
          <w:lang w:eastAsia="ru-RU"/>
        </w:rPr>
        <w:t xml:space="preserve"> 23.03.2023г.</w:t>
      </w:r>
    </w:p>
    <w:p w14:paraId="4120579F" w14:textId="77777777" w:rsidR="00622285" w:rsidRDefault="00622285" w:rsidP="00B12A1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E12358" w14:textId="77777777" w:rsidR="00622285" w:rsidRPr="00B12A1B" w:rsidRDefault="00622285" w:rsidP="0062228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w:t>
      </w:r>
    </w:p>
    <w:p w14:paraId="2215C229" w14:textId="77777777" w:rsidR="00622285" w:rsidRPr="00B12A1B" w:rsidRDefault="00622285" w:rsidP="0062228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к постановлению администрации</w:t>
      </w:r>
    </w:p>
    <w:p w14:paraId="37C6548B" w14:textId="272B7EBF" w:rsidR="00622285" w:rsidRPr="00B12A1B" w:rsidRDefault="00622285" w:rsidP="0062228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0</w:t>
      </w:r>
      <w:r w:rsidRPr="00B12A1B">
        <w:rPr>
          <w:rFonts w:ascii="Times New Roman" w:eastAsia="Times New Roman" w:hAnsi="Times New Roman" w:cs="Times New Roman"/>
          <w:sz w:val="24"/>
          <w:szCs w:val="24"/>
          <w:lang w:eastAsia="ru-RU"/>
        </w:rPr>
        <w:t>/1-</w:t>
      </w:r>
      <w:proofErr w:type="gramStart"/>
      <w:r w:rsidRPr="00B12A1B">
        <w:rPr>
          <w:rFonts w:ascii="Times New Roman" w:eastAsia="Times New Roman" w:hAnsi="Times New Roman" w:cs="Times New Roman"/>
          <w:sz w:val="24"/>
          <w:szCs w:val="24"/>
          <w:lang w:eastAsia="ru-RU"/>
        </w:rPr>
        <w:t>п  от</w:t>
      </w:r>
      <w:proofErr w:type="gramEnd"/>
      <w:r w:rsidRPr="00B12A1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8</w:t>
      </w:r>
      <w:r w:rsidRPr="00B12A1B">
        <w:rPr>
          <w:rFonts w:ascii="Times New Roman" w:eastAsia="Times New Roman" w:hAnsi="Times New Roman" w:cs="Times New Roman"/>
          <w:sz w:val="24"/>
          <w:szCs w:val="24"/>
          <w:lang w:eastAsia="ru-RU"/>
        </w:rPr>
        <w:t>.03.202</w:t>
      </w:r>
      <w:r>
        <w:rPr>
          <w:rFonts w:ascii="Times New Roman" w:eastAsia="Times New Roman" w:hAnsi="Times New Roman" w:cs="Times New Roman"/>
          <w:sz w:val="24"/>
          <w:szCs w:val="24"/>
          <w:lang w:eastAsia="ru-RU"/>
        </w:rPr>
        <w:t>5</w:t>
      </w:r>
      <w:r w:rsidRPr="00B12A1B">
        <w:rPr>
          <w:rFonts w:ascii="Times New Roman" w:eastAsia="Times New Roman" w:hAnsi="Times New Roman" w:cs="Times New Roman"/>
          <w:sz w:val="24"/>
          <w:szCs w:val="24"/>
          <w:lang w:eastAsia="ru-RU"/>
        </w:rPr>
        <w:t>г.</w:t>
      </w:r>
    </w:p>
    <w:p w14:paraId="10CE3C04" w14:textId="77777777" w:rsidR="00622285" w:rsidRPr="00B12A1B" w:rsidRDefault="00622285" w:rsidP="00B12A1B">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A1FC63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lang w:eastAsia="ru-RU"/>
        </w:rPr>
      </w:pPr>
    </w:p>
    <w:p w14:paraId="300442A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Паспорт</w:t>
      </w:r>
    </w:p>
    <w:p w14:paraId="2E7E3206"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муниципальной программы</w:t>
      </w:r>
    </w:p>
    <w:p w14:paraId="3A51E7D9" w14:textId="77777777" w:rsidR="00B12A1B" w:rsidRPr="00B12A1B" w:rsidRDefault="00B12A1B" w:rsidP="00B12A1B">
      <w:pPr>
        <w:spacing w:after="0" w:line="240" w:lineRule="auto"/>
        <w:jc w:val="center"/>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«Развитие муниципального образования «Рязановский</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сельсовет» на 2023-2028 годы»</w:t>
      </w:r>
    </w:p>
    <w:p w14:paraId="7338373C"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(далее - Программа)</w:t>
      </w:r>
    </w:p>
    <w:p w14:paraId="4EABFCF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970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062"/>
        <w:gridCol w:w="6638"/>
      </w:tblGrid>
      <w:tr w:rsidR="00B12A1B" w:rsidRPr="00B12A1B" w14:paraId="23DDB359" w14:textId="77777777" w:rsidTr="00A402D3">
        <w:trPr>
          <w:trHeight w:val="587"/>
        </w:trPr>
        <w:tc>
          <w:tcPr>
            <w:tcW w:w="3062" w:type="dxa"/>
            <w:tcMar>
              <w:top w:w="62" w:type="dxa"/>
              <w:left w:w="102" w:type="dxa"/>
              <w:bottom w:w="102" w:type="dxa"/>
              <w:right w:w="62" w:type="dxa"/>
            </w:tcMar>
          </w:tcPr>
          <w:p w14:paraId="37149FD2"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Программы</w:t>
            </w:r>
          </w:p>
        </w:tc>
        <w:tc>
          <w:tcPr>
            <w:tcW w:w="6638" w:type="dxa"/>
            <w:tcMar>
              <w:top w:w="62" w:type="dxa"/>
              <w:left w:w="102" w:type="dxa"/>
              <w:bottom w:w="102" w:type="dxa"/>
              <w:right w:w="62" w:type="dxa"/>
            </w:tcMar>
          </w:tcPr>
          <w:p w14:paraId="2D43FA15"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Администрации муниципального образования «Рязановский</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сельсовет»</w:t>
            </w:r>
          </w:p>
        </w:tc>
      </w:tr>
      <w:tr w:rsidR="00B12A1B" w:rsidRPr="00B12A1B" w14:paraId="6D3A216E" w14:textId="77777777" w:rsidTr="00A402D3">
        <w:tc>
          <w:tcPr>
            <w:tcW w:w="3062" w:type="dxa"/>
            <w:tcMar>
              <w:top w:w="62" w:type="dxa"/>
              <w:left w:w="102" w:type="dxa"/>
              <w:bottom w:w="102" w:type="dxa"/>
              <w:right w:w="62" w:type="dxa"/>
            </w:tcMar>
          </w:tcPr>
          <w:p w14:paraId="0B362E42"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Программы</w:t>
            </w:r>
          </w:p>
        </w:tc>
        <w:tc>
          <w:tcPr>
            <w:tcW w:w="6638" w:type="dxa"/>
            <w:tcMar>
              <w:top w:w="62" w:type="dxa"/>
              <w:left w:w="102" w:type="dxa"/>
              <w:bottom w:w="102" w:type="dxa"/>
              <w:right w:w="62" w:type="dxa"/>
            </w:tcMar>
          </w:tcPr>
          <w:p w14:paraId="3899540C"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Постановление главы администрации МО Рязановский сельсовет от </w:t>
            </w:r>
            <w:proofErr w:type="gramStart"/>
            <w:r w:rsidRPr="00B12A1B">
              <w:rPr>
                <w:rFonts w:ascii="Times New Roman" w:eastAsia="Times New Roman" w:hAnsi="Times New Roman" w:cs="Times New Roman"/>
                <w:lang w:eastAsia="ru-RU"/>
              </w:rPr>
              <w:t>15.12.2014  №</w:t>
            </w:r>
            <w:proofErr w:type="gramEnd"/>
            <w:r w:rsidRPr="00B12A1B">
              <w:rPr>
                <w:rFonts w:ascii="Times New Roman" w:eastAsia="Times New Roman" w:hAnsi="Times New Roman" w:cs="Times New Roman"/>
                <w:lang w:eastAsia="ru-RU"/>
              </w:rPr>
              <w:t xml:space="preserve">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5527B44A" w14:textId="77777777" w:rsidTr="00A402D3">
        <w:tc>
          <w:tcPr>
            <w:tcW w:w="3062" w:type="dxa"/>
            <w:tcMar>
              <w:top w:w="62" w:type="dxa"/>
              <w:left w:w="102" w:type="dxa"/>
              <w:bottom w:w="102" w:type="dxa"/>
              <w:right w:w="62" w:type="dxa"/>
            </w:tcMar>
          </w:tcPr>
          <w:p w14:paraId="6A21675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Подпрограммы Программы</w:t>
            </w:r>
          </w:p>
        </w:tc>
        <w:tc>
          <w:tcPr>
            <w:tcW w:w="6638" w:type="dxa"/>
            <w:tcMar>
              <w:top w:w="62" w:type="dxa"/>
              <w:left w:w="102" w:type="dxa"/>
              <w:bottom w:w="102" w:type="dxa"/>
              <w:right w:w="62" w:type="dxa"/>
            </w:tcMar>
          </w:tcPr>
          <w:p w14:paraId="1E85F0C9"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12A1B">
              <w:rPr>
                <w:rFonts w:ascii="Times New Roman" w:eastAsia="Times New Roman" w:hAnsi="Times New Roman" w:cs="Times New Roman"/>
                <w:lang w:eastAsia="ru-RU"/>
              </w:rPr>
              <w:t>1.«</w:t>
            </w:r>
            <w:proofErr w:type="gramEnd"/>
            <w:r w:rsidRPr="00B12A1B">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на 2023-2028 годы»;</w:t>
            </w:r>
          </w:p>
          <w:p w14:paraId="13731EBF"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12A1B">
              <w:rPr>
                <w:rFonts w:ascii="Times New Roman" w:eastAsia="Times New Roman" w:hAnsi="Times New Roman" w:cs="Times New Roman"/>
                <w:lang w:eastAsia="ru-RU"/>
              </w:rPr>
              <w:t>2.«</w:t>
            </w:r>
            <w:proofErr w:type="gramEnd"/>
            <w:r w:rsidRPr="00B12A1B">
              <w:rPr>
                <w:rFonts w:ascii="Times New Roman" w:eastAsia="Times New Roman" w:hAnsi="Times New Roman" w:cs="Times New Roman"/>
                <w:lang w:eastAsia="ru-RU"/>
              </w:rPr>
              <w:t>Защита населения и территории поселений от чрезвычайных ситуаций, обеспечение пожарной безопасности</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муниципального образования</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«Рязановский сельсовет»</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на 2023-2028 годы»;</w:t>
            </w:r>
          </w:p>
          <w:p w14:paraId="426F430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3. «Развитие </w:t>
            </w:r>
            <w:proofErr w:type="spellStart"/>
            <w:r w:rsidRPr="00B12A1B">
              <w:rPr>
                <w:rFonts w:ascii="Times New Roman" w:eastAsia="Times New Roman" w:hAnsi="Times New Roman" w:cs="Times New Roman"/>
                <w:lang w:eastAsia="ru-RU"/>
              </w:rPr>
              <w:t>жилищно</w:t>
            </w:r>
            <w:proofErr w:type="spellEnd"/>
            <w:r w:rsidRPr="00B12A1B">
              <w:rPr>
                <w:rFonts w:ascii="Times New Roman" w:eastAsia="Times New Roman" w:hAnsi="Times New Roman" w:cs="Times New Roman"/>
                <w:lang w:eastAsia="ru-RU"/>
              </w:rPr>
              <w:t xml:space="preserve"> – коммунального и дорожного хозяйства, благоустройства муниципального образования «Рязановский сельсовет» на 2023-2028 годы»;</w:t>
            </w:r>
          </w:p>
          <w:p w14:paraId="416C365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4. «Развитие культуры муниципального образования «Рязановский сельсовет» на 2023-2028 годы»</w:t>
            </w:r>
            <w:r w:rsidRPr="00B12A1B">
              <w:rPr>
                <w:rFonts w:ascii="Times New Roman" w:eastAsia="Times New Roman" w:hAnsi="Times New Roman" w:cs="Times New Roman"/>
                <w:color w:val="FF0000"/>
                <w:lang w:eastAsia="ru-RU"/>
              </w:rPr>
              <w:t>;</w:t>
            </w:r>
          </w:p>
          <w:p w14:paraId="6F6E9C85"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5. «Развитие физической культуры и спорта и туризма муниципального образования «Рязановский сельсовет» на 2023-2028 годы»;</w:t>
            </w:r>
          </w:p>
          <w:p w14:paraId="01779B7F"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B12A1B">
              <w:rPr>
                <w:rFonts w:ascii="Times New Roman" w:eastAsia="Times New Roman" w:hAnsi="Times New Roman" w:cs="Times New Roman"/>
                <w:lang w:eastAsia="ru-RU"/>
              </w:rPr>
              <w:t>6.«</w:t>
            </w:r>
            <w:proofErr w:type="gramEnd"/>
            <w:r w:rsidRPr="00B12A1B">
              <w:rPr>
                <w:rFonts w:ascii="Times New Roman" w:eastAsia="Times New Roman" w:hAnsi="Times New Roman" w:cs="Times New Roman"/>
                <w:lang w:eastAsia="ru-RU"/>
              </w:rPr>
              <w:t>Развитие мер социальной поддержки отдельных категорий граждан» на 2023-2028 годы;</w:t>
            </w:r>
          </w:p>
          <w:p w14:paraId="6495104E"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proofErr w:type="gramStart"/>
            <w:r w:rsidRPr="00B12A1B">
              <w:rPr>
                <w:rFonts w:ascii="Times New Roman" w:eastAsia="Times New Roman" w:hAnsi="Times New Roman" w:cs="Times New Roman"/>
                <w:lang w:eastAsia="ru-RU"/>
              </w:rPr>
              <w:t>7.«</w:t>
            </w:r>
            <w:proofErr w:type="gramEnd"/>
            <w:r w:rsidRPr="00B12A1B">
              <w:rPr>
                <w:rFonts w:ascii="Times New Roman" w:eastAsia="Times New Roman" w:hAnsi="Times New Roman" w:cs="Times New Roman"/>
                <w:lang w:eastAsia="ru-RU"/>
              </w:rPr>
              <w:t>Развитие градостроительной деятельности</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муниципального образования</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«Рязановский сельсовет» на 2023-2028 годы»</w:t>
            </w:r>
            <w:r w:rsidRPr="00B12A1B">
              <w:rPr>
                <w:rFonts w:ascii="Times New Roman" w:eastAsia="Times New Roman" w:hAnsi="Times New Roman" w:cs="Times New Roman"/>
                <w:color w:val="FF0000"/>
                <w:lang w:eastAsia="ru-RU"/>
              </w:rPr>
              <w:t>;</w:t>
            </w:r>
          </w:p>
          <w:p w14:paraId="459F70E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8.</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 xml:space="preserve">«Комплексное развитие социальной </w:t>
            </w:r>
            <w:proofErr w:type="gramStart"/>
            <w:r w:rsidRPr="00B12A1B">
              <w:rPr>
                <w:rFonts w:ascii="Times New Roman" w:eastAsia="Times New Roman" w:hAnsi="Times New Roman" w:cs="Times New Roman"/>
                <w:lang w:eastAsia="ru-RU"/>
              </w:rPr>
              <w:t>инфраструктуры  муниципального</w:t>
            </w:r>
            <w:proofErr w:type="gramEnd"/>
            <w:r w:rsidRPr="00B12A1B">
              <w:rPr>
                <w:rFonts w:ascii="Times New Roman" w:eastAsia="Times New Roman" w:hAnsi="Times New Roman" w:cs="Times New Roman"/>
                <w:lang w:eastAsia="ru-RU"/>
              </w:rPr>
              <w:t xml:space="preserve"> образования Рязановский сельсовет на 2023-2028»;</w:t>
            </w:r>
          </w:p>
          <w:p w14:paraId="10BA464D"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9.</w:t>
            </w:r>
            <w:r w:rsidRPr="00B12A1B">
              <w:rPr>
                <w:rFonts w:ascii="Times New Roman" w:eastAsia="Times New Roman" w:hAnsi="Times New Roman" w:cs="Times New Roman"/>
                <w:snapToGrid w:val="0"/>
                <w:lang w:eastAsia="ru-RU"/>
              </w:rPr>
              <w:t xml:space="preserve"> «Комплексное развитие систем коммунальной </w:t>
            </w:r>
            <w:proofErr w:type="gramStart"/>
            <w:r w:rsidRPr="00B12A1B">
              <w:rPr>
                <w:rFonts w:ascii="Times New Roman" w:eastAsia="Times New Roman" w:hAnsi="Times New Roman" w:cs="Times New Roman"/>
                <w:snapToGrid w:val="0"/>
                <w:lang w:eastAsia="ru-RU"/>
              </w:rPr>
              <w:t>инфраструктуры  Рязановского</w:t>
            </w:r>
            <w:proofErr w:type="gramEnd"/>
            <w:r w:rsidRPr="00B12A1B">
              <w:rPr>
                <w:rFonts w:ascii="Times New Roman" w:eastAsia="Times New Roman" w:hAnsi="Times New Roman" w:cs="Times New Roman"/>
                <w:snapToGrid w:val="0"/>
                <w:lang w:eastAsia="ru-RU"/>
              </w:rPr>
              <w:t xml:space="preserve"> сельсовета </w:t>
            </w:r>
            <w:proofErr w:type="spellStart"/>
            <w:r w:rsidRPr="00B12A1B">
              <w:rPr>
                <w:rFonts w:ascii="Times New Roman" w:eastAsia="Times New Roman" w:hAnsi="Times New Roman" w:cs="Times New Roman"/>
                <w:snapToGrid w:val="0"/>
                <w:lang w:eastAsia="ru-RU"/>
              </w:rPr>
              <w:t>Асекеевского</w:t>
            </w:r>
            <w:proofErr w:type="spellEnd"/>
            <w:r w:rsidRPr="00B12A1B">
              <w:rPr>
                <w:rFonts w:ascii="Times New Roman" w:eastAsia="Times New Roman" w:hAnsi="Times New Roman" w:cs="Times New Roman"/>
                <w:snapToGrid w:val="0"/>
                <w:lang w:eastAsia="ru-RU"/>
              </w:rPr>
              <w:t xml:space="preserve"> района</w:t>
            </w:r>
            <w:r w:rsidRPr="00B12A1B">
              <w:rPr>
                <w:rFonts w:ascii="Times New Roman" w:eastAsia="Times New Roman" w:hAnsi="Times New Roman" w:cs="Times New Roman"/>
                <w:lang w:eastAsia="ru-RU"/>
              </w:rPr>
              <w:t xml:space="preserve"> на 2023-2028 годы»</w:t>
            </w:r>
          </w:p>
        </w:tc>
      </w:tr>
      <w:tr w:rsidR="00B12A1B" w:rsidRPr="00B12A1B" w14:paraId="7EBC8220" w14:textId="77777777" w:rsidTr="00A402D3">
        <w:tc>
          <w:tcPr>
            <w:tcW w:w="3062" w:type="dxa"/>
            <w:tcMar>
              <w:top w:w="62" w:type="dxa"/>
              <w:left w:w="102" w:type="dxa"/>
              <w:bottom w:w="102" w:type="dxa"/>
              <w:right w:w="62" w:type="dxa"/>
            </w:tcMar>
          </w:tcPr>
          <w:p w14:paraId="6F3C5D3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Программы</w:t>
            </w:r>
          </w:p>
        </w:tc>
        <w:tc>
          <w:tcPr>
            <w:tcW w:w="6638" w:type="dxa"/>
            <w:tcMar>
              <w:top w:w="62" w:type="dxa"/>
              <w:left w:w="102" w:type="dxa"/>
              <w:bottom w:w="102" w:type="dxa"/>
              <w:right w:w="62" w:type="dxa"/>
            </w:tcMar>
          </w:tcPr>
          <w:p w14:paraId="79CFE04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14:paraId="36DB64D9" w14:textId="77777777" w:rsidR="00B12A1B" w:rsidRPr="00B12A1B" w:rsidRDefault="00B12A1B" w:rsidP="00B12A1B">
            <w:pPr>
              <w:spacing w:after="0" w:line="240" w:lineRule="auto"/>
              <w:ind w:right="-162"/>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Минимизация </w:t>
            </w:r>
            <w:proofErr w:type="gramStart"/>
            <w:r w:rsidRPr="00B12A1B">
              <w:rPr>
                <w:rFonts w:ascii="Times New Roman" w:eastAsia="Times New Roman" w:hAnsi="Times New Roman" w:cs="Times New Roman"/>
                <w:lang w:eastAsia="ru-RU"/>
              </w:rPr>
              <w:t>социального и экономического ущерба</w:t>
            </w:r>
            <w:proofErr w:type="gramEnd"/>
            <w:r w:rsidRPr="00B12A1B">
              <w:rPr>
                <w:rFonts w:ascii="Times New Roman" w:eastAsia="Times New Roman" w:hAnsi="Times New Roman" w:cs="Times New Roman"/>
                <w:lang w:eastAsia="ru-RU"/>
              </w:rPr>
              <w:t xml:space="preserve"> наносимого населению вследствие чрезвычайных ситуаций природного и техногенного характера, пожаров;</w:t>
            </w:r>
          </w:p>
          <w:p w14:paraId="19B8B21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условий для комфортного проживания граждан на территории сельского поселения;</w:t>
            </w:r>
          </w:p>
          <w:p w14:paraId="5D944330"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условий для повышения качества и разнообразия услуг, предоставляемых в сфере культуры;</w:t>
            </w:r>
          </w:p>
          <w:p w14:paraId="1BE282C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 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p>
          <w:p w14:paraId="5BC0975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w:t>
            </w:r>
          </w:p>
          <w:p w14:paraId="067AA62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условий для роста благосостояния граждан, получателей мер социальной поддержки;</w:t>
            </w:r>
          </w:p>
          <w:p w14:paraId="2A4596FD"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Развитие социальной инфраструктуры;</w:t>
            </w:r>
          </w:p>
          <w:p w14:paraId="4ABE39CE"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rPr>
              <w:t>- Повышение качества и надежности предоставления коммунальных услуг населению.</w:t>
            </w:r>
          </w:p>
        </w:tc>
      </w:tr>
      <w:tr w:rsidR="00B12A1B" w:rsidRPr="00B12A1B" w14:paraId="6D1C771D" w14:textId="77777777" w:rsidTr="00A402D3">
        <w:tc>
          <w:tcPr>
            <w:tcW w:w="3062" w:type="dxa"/>
            <w:tcMar>
              <w:top w:w="62" w:type="dxa"/>
              <w:left w:w="102" w:type="dxa"/>
              <w:bottom w:w="102" w:type="dxa"/>
              <w:right w:w="62" w:type="dxa"/>
            </w:tcMar>
          </w:tcPr>
          <w:p w14:paraId="20D9143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Задачи Программы</w:t>
            </w:r>
          </w:p>
        </w:tc>
        <w:tc>
          <w:tcPr>
            <w:tcW w:w="6638" w:type="dxa"/>
            <w:tcMar>
              <w:top w:w="62" w:type="dxa"/>
              <w:left w:w="102" w:type="dxa"/>
              <w:bottom w:w="102" w:type="dxa"/>
              <w:right w:w="62" w:type="dxa"/>
            </w:tcMar>
          </w:tcPr>
          <w:p w14:paraId="42E94EEF"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14:paraId="0B85EF35"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Развитие систем оповещения и информирования населения;</w:t>
            </w:r>
          </w:p>
          <w:p w14:paraId="2C368990"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Участие в предупреждении и ликвидации последствий чрезвычайных ситуаций на территории муниципального района;</w:t>
            </w:r>
          </w:p>
          <w:p w14:paraId="434833D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Оказание поддержки добровольным пожарным;</w:t>
            </w:r>
          </w:p>
          <w:p w14:paraId="43F90FAD"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Установление границ сельского поселения;</w:t>
            </w:r>
          </w:p>
          <w:p w14:paraId="44DB3A8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безопасных и благоприятных условий проживания граждан на территории сельского поселения;</w:t>
            </w:r>
          </w:p>
          <w:p w14:paraId="29608530"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76E254D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Организация благоустройства, озеленения территории поселения, очистка и уборка территории населенных пунктов от мусора;</w:t>
            </w:r>
          </w:p>
          <w:p w14:paraId="63DE4E4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благоприятных условий для проживания и отдыха жителей сельского поселения;</w:t>
            </w:r>
          </w:p>
          <w:p w14:paraId="626D788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Повышение доступности и качества услуг культуры;</w:t>
            </w:r>
          </w:p>
          <w:p w14:paraId="1CB55CC9"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материально-технического и финансового обеспечения деятельности подведомственных муниципальных учреждений культуры;</w:t>
            </w:r>
          </w:p>
          <w:p w14:paraId="74B55605"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14:paraId="6BB1F73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Выполнение обязательств по социальной поддержке отдельных категорий граждан;</w:t>
            </w:r>
          </w:p>
          <w:p w14:paraId="25654342" w14:textId="77777777" w:rsidR="00B12A1B" w:rsidRPr="00B12A1B" w:rsidRDefault="00B12A1B" w:rsidP="00B12A1B">
            <w:pPr>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14:paraId="38D20BD3"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rPr>
              <w:t>- Модернизация объектов коммунальной инфраструктуры.</w:t>
            </w:r>
          </w:p>
        </w:tc>
      </w:tr>
      <w:tr w:rsidR="00B12A1B" w:rsidRPr="00B12A1B" w14:paraId="6CCE3B00" w14:textId="77777777" w:rsidTr="00A402D3">
        <w:tc>
          <w:tcPr>
            <w:tcW w:w="3062" w:type="dxa"/>
            <w:tcMar>
              <w:top w:w="62" w:type="dxa"/>
              <w:left w:w="102" w:type="dxa"/>
              <w:bottom w:w="102" w:type="dxa"/>
              <w:right w:w="62" w:type="dxa"/>
            </w:tcMar>
          </w:tcPr>
          <w:p w14:paraId="78128F1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B12A1B">
              <w:rPr>
                <w:rFonts w:ascii="Times New Roman" w:eastAsia="Times New Roman" w:hAnsi="Times New Roman" w:cs="Times New Roman"/>
                <w:lang w:eastAsia="ru-RU"/>
              </w:rPr>
              <w:t>Целевые  показатели</w:t>
            </w:r>
            <w:proofErr w:type="gramEnd"/>
            <w:r w:rsidRPr="00B12A1B">
              <w:rPr>
                <w:rFonts w:ascii="Times New Roman" w:eastAsia="Times New Roman" w:hAnsi="Times New Roman" w:cs="Times New Roman"/>
                <w:lang w:eastAsia="ru-RU"/>
              </w:rPr>
              <w:t xml:space="preserve"> (индикаторы) Программы</w:t>
            </w:r>
          </w:p>
        </w:tc>
        <w:tc>
          <w:tcPr>
            <w:tcW w:w="6638" w:type="dxa"/>
            <w:tcMar>
              <w:top w:w="62" w:type="dxa"/>
              <w:left w:w="102" w:type="dxa"/>
              <w:bottom w:w="102" w:type="dxa"/>
              <w:right w:w="62" w:type="dxa"/>
            </w:tcMar>
          </w:tcPr>
          <w:p w14:paraId="7B08536C"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Обеспечение исполнения жителями сельского поселения воинской обязанности;</w:t>
            </w:r>
          </w:p>
          <w:p w14:paraId="09754FFF"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Доля количества населенных пунктов, оборудованных системами оповещения;</w:t>
            </w:r>
          </w:p>
          <w:p w14:paraId="748AA38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Готовность к выполнению задач по защите населения и территории от ЧС природного и техногенного характера в рамках своих полномочий;</w:t>
            </w:r>
          </w:p>
          <w:p w14:paraId="05B16817"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Доля протяженности освещенных частей улиц, проездов к их общей протяженности;</w:t>
            </w:r>
          </w:p>
          <w:p w14:paraId="01F2E43F"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Протяженность водопроводных сетей, в отношении которых произведена модернизация (реконструкция);</w:t>
            </w:r>
          </w:p>
          <w:p w14:paraId="5E2AE69A"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Доля автомобильных дорог общего пользования местного значения, в отношении которых произведён ремонт (капитальный ремонт, реконструкция);</w:t>
            </w:r>
          </w:p>
          <w:p w14:paraId="2EDD981C"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Уменьшение количества жалоб на внешний облик поселения и на проблемы благоустройства территории сельского поселения</w:t>
            </w:r>
          </w:p>
          <w:p w14:paraId="062145D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Количество культурно - досуговых мероприятий;</w:t>
            </w:r>
          </w:p>
          <w:p w14:paraId="457FF5A8"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Повышение уровня удовлетворенности граждан качеством предоставления муниципальных услуг в сфере культуры;</w:t>
            </w:r>
          </w:p>
          <w:p w14:paraId="5900179B"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Участие поселения в районных спортивно-массовых мероприятиях;</w:t>
            </w:r>
          </w:p>
          <w:p w14:paraId="73966C86"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Уровень предоставления мер социальной поддержки отдельным категориям граждан в денежной форме из расчета на 1000 чел. населения поселения.</w:t>
            </w:r>
          </w:p>
        </w:tc>
      </w:tr>
      <w:tr w:rsidR="00B12A1B" w:rsidRPr="00B12A1B" w14:paraId="12E92E92" w14:textId="77777777" w:rsidTr="00A402D3">
        <w:tc>
          <w:tcPr>
            <w:tcW w:w="3062" w:type="dxa"/>
            <w:tcMar>
              <w:top w:w="62" w:type="dxa"/>
              <w:left w:w="102" w:type="dxa"/>
              <w:bottom w:w="102" w:type="dxa"/>
              <w:right w:w="62" w:type="dxa"/>
            </w:tcMar>
          </w:tcPr>
          <w:p w14:paraId="3EBA659D"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Срок реализации Программы</w:t>
            </w:r>
          </w:p>
        </w:tc>
        <w:tc>
          <w:tcPr>
            <w:tcW w:w="6638" w:type="dxa"/>
            <w:tcMar>
              <w:top w:w="62" w:type="dxa"/>
              <w:left w:w="102" w:type="dxa"/>
              <w:bottom w:w="102" w:type="dxa"/>
              <w:right w:w="62" w:type="dxa"/>
            </w:tcMar>
          </w:tcPr>
          <w:p w14:paraId="0FD90032"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51544C89" w14:textId="77777777" w:rsidTr="00A402D3">
        <w:tc>
          <w:tcPr>
            <w:tcW w:w="3062" w:type="dxa"/>
            <w:tcMar>
              <w:top w:w="62" w:type="dxa"/>
              <w:left w:w="102" w:type="dxa"/>
              <w:bottom w:w="102" w:type="dxa"/>
              <w:right w:w="62" w:type="dxa"/>
            </w:tcMar>
          </w:tcPr>
          <w:p w14:paraId="16AC578E"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Программы</w:t>
            </w:r>
          </w:p>
        </w:tc>
        <w:tc>
          <w:tcPr>
            <w:tcW w:w="6638" w:type="dxa"/>
            <w:tcMar>
              <w:top w:w="62" w:type="dxa"/>
              <w:left w:w="102" w:type="dxa"/>
              <w:bottom w:w="102" w:type="dxa"/>
              <w:right w:w="62" w:type="dxa"/>
            </w:tcMar>
          </w:tcPr>
          <w:p w14:paraId="6CA7A51F" w14:textId="5966AF62"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общий объем финансирования программы составляет </w:t>
            </w:r>
            <w:r w:rsidR="00342BA9" w:rsidRPr="00622285">
              <w:rPr>
                <w:rFonts w:ascii="Times New Roman" w:eastAsia="Times New Roman" w:hAnsi="Times New Roman" w:cs="Times New Roman"/>
                <w:color w:val="000000" w:themeColor="text1"/>
                <w:lang w:eastAsia="ru-RU"/>
              </w:rPr>
              <w:t>35517</w:t>
            </w:r>
            <w:r w:rsidRPr="00622285">
              <w:rPr>
                <w:rFonts w:ascii="Times New Roman" w:eastAsia="Times New Roman" w:hAnsi="Times New Roman" w:cs="Times New Roman"/>
                <w:color w:val="000000" w:themeColor="text1"/>
                <w:lang w:eastAsia="ru-RU"/>
              </w:rPr>
              <w:t>,</w:t>
            </w:r>
            <w:r w:rsidR="00342BA9" w:rsidRPr="00622285">
              <w:rPr>
                <w:rFonts w:ascii="Times New Roman" w:eastAsia="Times New Roman" w:hAnsi="Times New Roman" w:cs="Times New Roman"/>
                <w:color w:val="000000" w:themeColor="text1"/>
                <w:lang w:eastAsia="ru-RU"/>
              </w:rPr>
              <w:t>2</w:t>
            </w:r>
            <w:r w:rsidRPr="00622285">
              <w:rPr>
                <w:rFonts w:ascii="Times New Roman" w:eastAsia="Times New Roman" w:hAnsi="Times New Roman" w:cs="Times New Roman"/>
                <w:color w:val="000000" w:themeColor="text1"/>
                <w:lang w:eastAsia="ru-RU"/>
              </w:rPr>
              <w:t xml:space="preserve"> тыс. рублей, в том числе по годам реализации:</w:t>
            </w:r>
          </w:p>
          <w:p w14:paraId="76767B7D" w14:textId="04549324"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00342BA9" w:rsidRPr="00622285">
              <w:rPr>
                <w:rFonts w:ascii="Times New Roman" w:eastAsia="Times New Roman" w:hAnsi="Times New Roman" w:cs="Times New Roman"/>
                <w:color w:val="000000" w:themeColor="text1"/>
                <w:lang w:eastAsia="ru-RU"/>
              </w:rPr>
              <w:t>8057</w:t>
            </w:r>
            <w:r w:rsidRPr="00622285">
              <w:rPr>
                <w:rFonts w:ascii="Times New Roman" w:eastAsia="Times New Roman" w:hAnsi="Times New Roman" w:cs="Times New Roman"/>
                <w:color w:val="000000" w:themeColor="text1"/>
                <w:lang w:eastAsia="ru-RU"/>
              </w:rPr>
              <w:t>,</w:t>
            </w:r>
            <w:proofErr w:type="gramStart"/>
            <w:r w:rsidR="00342BA9" w:rsidRPr="00622285">
              <w:rPr>
                <w:rFonts w:ascii="Times New Roman" w:eastAsia="Times New Roman" w:hAnsi="Times New Roman" w:cs="Times New Roman"/>
                <w:color w:val="000000" w:themeColor="text1"/>
                <w:lang w:eastAsia="ru-RU"/>
              </w:rPr>
              <w:t>5</w:t>
            </w:r>
            <w:r w:rsidRPr="00622285">
              <w:rPr>
                <w:rFonts w:ascii="Times New Roman" w:eastAsia="Times New Roman" w:hAnsi="Times New Roman" w:cs="Times New Roman"/>
                <w:color w:val="000000" w:themeColor="text1"/>
                <w:u w:val="single"/>
                <w:lang w:eastAsia="ru-RU"/>
              </w:rPr>
              <w:t xml:space="preserve"> </w:t>
            </w:r>
            <w:r w:rsidRPr="00622285">
              <w:rPr>
                <w:rFonts w:ascii="Times New Roman" w:eastAsia="Times New Roman" w:hAnsi="Times New Roman" w:cs="Times New Roman"/>
                <w:color w:val="000000" w:themeColor="text1"/>
                <w:lang w:eastAsia="ru-RU"/>
              </w:rPr>
              <w:t xml:space="preserve"> тыс.</w:t>
            </w:r>
            <w:proofErr w:type="gramEnd"/>
            <w:r w:rsidRPr="00622285">
              <w:rPr>
                <w:rFonts w:ascii="Times New Roman" w:eastAsia="Times New Roman" w:hAnsi="Times New Roman" w:cs="Times New Roman"/>
                <w:color w:val="000000" w:themeColor="text1"/>
                <w:lang w:eastAsia="ru-RU"/>
              </w:rPr>
              <w:t xml:space="preserve"> рублей;</w:t>
            </w:r>
          </w:p>
          <w:p w14:paraId="3A6C5389" w14:textId="2875F8B4"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00342BA9" w:rsidRPr="00622285">
              <w:rPr>
                <w:rFonts w:ascii="Times New Roman" w:eastAsia="Times New Roman" w:hAnsi="Times New Roman" w:cs="Times New Roman"/>
                <w:color w:val="000000" w:themeColor="text1"/>
                <w:lang w:eastAsia="ru-RU"/>
              </w:rPr>
              <w:t>6824</w:t>
            </w:r>
            <w:r w:rsidRPr="00622285">
              <w:rPr>
                <w:rFonts w:ascii="Times New Roman" w:eastAsia="Times New Roman" w:hAnsi="Times New Roman" w:cs="Times New Roman"/>
                <w:color w:val="000000" w:themeColor="text1"/>
                <w:lang w:eastAsia="ru-RU"/>
              </w:rPr>
              <w:t>,</w:t>
            </w:r>
            <w:proofErr w:type="gramStart"/>
            <w:r w:rsidR="00342BA9" w:rsidRPr="00622285">
              <w:rPr>
                <w:rFonts w:ascii="Times New Roman" w:eastAsia="Times New Roman" w:hAnsi="Times New Roman" w:cs="Times New Roman"/>
                <w:color w:val="000000" w:themeColor="text1"/>
                <w:lang w:eastAsia="ru-RU"/>
              </w:rPr>
              <w:t>1</w:t>
            </w:r>
            <w:r w:rsidRPr="00622285">
              <w:rPr>
                <w:rFonts w:ascii="Times New Roman" w:eastAsia="Times New Roman" w:hAnsi="Times New Roman" w:cs="Times New Roman"/>
                <w:color w:val="000000" w:themeColor="text1"/>
                <w:u w:val="single"/>
                <w:lang w:eastAsia="ru-RU"/>
              </w:rPr>
              <w:t xml:space="preserve"> </w:t>
            </w:r>
            <w:r w:rsidRPr="00622285">
              <w:rPr>
                <w:rFonts w:ascii="Times New Roman" w:eastAsia="Times New Roman" w:hAnsi="Times New Roman" w:cs="Times New Roman"/>
                <w:color w:val="000000" w:themeColor="text1"/>
                <w:lang w:eastAsia="ru-RU"/>
              </w:rPr>
              <w:t xml:space="preserve"> тыс.</w:t>
            </w:r>
            <w:proofErr w:type="gramEnd"/>
            <w:r w:rsidRPr="00622285">
              <w:rPr>
                <w:rFonts w:ascii="Times New Roman" w:eastAsia="Times New Roman" w:hAnsi="Times New Roman" w:cs="Times New Roman"/>
                <w:color w:val="000000" w:themeColor="text1"/>
                <w:lang w:eastAsia="ru-RU"/>
              </w:rPr>
              <w:t xml:space="preserve"> рублей;</w:t>
            </w:r>
          </w:p>
          <w:p w14:paraId="68CD829D" w14:textId="4F0F3889"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2025 год </w:t>
            </w:r>
            <w:proofErr w:type="gramStart"/>
            <w:r w:rsidRPr="00622285">
              <w:rPr>
                <w:rFonts w:ascii="Times New Roman" w:eastAsia="Times New Roman" w:hAnsi="Times New Roman" w:cs="Times New Roman"/>
                <w:color w:val="000000" w:themeColor="text1"/>
                <w:lang w:eastAsia="ru-RU"/>
              </w:rPr>
              <w:t xml:space="preserve">–  </w:t>
            </w:r>
            <w:r w:rsidR="00342BA9" w:rsidRPr="00622285">
              <w:rPr>
                <w:rFonts w:ascii="Times New Roman" w:eastAsia="Times New Roman" w:hAnsi="Times New Roman" w:cs="Times New Roman"/>
                <w:color w:val="000000" w:themeColor="text1"/>
                <w:lang w:eastAsia="ru-RU"/>
              </w:rPr>
              <w:t>6139</w:t>
            </w:r>
            <w:proofErr w:type="gramEnd"/>
            <w:r w:rsidRPr="00622285">
              <w:rPr>
                <w:rFonts w:ascii="Times New Roman" w:eastAsia="Times New Roman" w:hAnsi="Times New Roman" w:cs="Times New Roman"/>
                <w:color w:val="000000" w:themeColor="text1"/>
                <w:lang w:eastAsia="ru-RU"/>
              </w:rPr>
              <w:t>,</w:t>
            </w:r>
            <w:r w:rsidR="00342BA9" w:rsidRPr="00622285">
              <w:rPr>
                <w:rFonts w:ascii="Times New Roman" w:eastAsia="Times New Roman" w:hAnsi="Times New Roman" w:cs="Times New Roman"/>
                <w:color w:val="000000" w:themeColor="text1"/>
                <w:lang w:eastAsia="ru-RU"/>
              </w:rPr>
              <w:t>1</w:t>
            </w:r>
            <w:r w:rsidRPr="00622285">
              <w:rPr>
                <w:rFonts w:ascii="Times New Roman" w:eastAsia="Times New Roman" w:hAnsi="Times New Roman" w:cs="Times New Roman"/>
                <w:color w:val="000000" w:themeColor="text1"/>
                <w:lang w:eastAsia="ru-RU"/>
              </w:rPr>
              <w:t xml:space="preserve"> тыс. рублей;</w:t>
            </w:r>
          </w:p>
          <w:p w14:paraId="2F18A4B1" w14:textId="47F654C4"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w:t>
            </w:r>
            <w:proofErr w:type="gramStart"/>
            <w:r w:rsidRPr="00622285">
              <w:rPr>
                <w:rFonts w:ascii="Times New Roman" w:eastAsia="Times New Roman" w:hAnsi="Times New Roman" w:cs="Times New Roman"/>
                <w:color w:val="000000" w:themeColor="text1"/>
                <w:lang w:eastAsia="ru-RU"/>
              </w:rPr>
              <w:t xml:space="preserve">–  </w:t>
            </w:r>
            <w:r w:rsidR="00342BA9" w:rsidRPr="00622285">
              <w:rPr>
                <w:rFonts w:ascii="Times New Roman" w:eastAsia="Times New Roman" w:hAnsi="Times New Roman" w:cs="Times New Roman"/>
                <w:color w:val="000000" w:themeColor="text1"/>
                <w:lang w:eastAsia="ru-RU"/>
              </w:rPr>
              <w:t>4483</w:t>
            </w:r>
            <w:proofErr w:type="gramEnd"/>
            <w:r w:rsidRPr="00622285">
              <w:rPr>
                <w:rFonts w:ascii="Times New Roman" w:eastAsia="Times New Roman" w:hAnsi="Times New Roman" w:cs="Times New Roman"/>
                <w:color w:val="000000" w:themeColor="text1"/>
                <w:lang w:eastAsia="ru-RU"/>
              </w:rPr>
              <w:t>,</w:t>
            </w:r>
            <w:r w:rsidR="00342BA9" w:rsidRPr="00622285">
              <w:rPr>
                <w:rFonts w:ascii="Times New Roman" w:eastAsia="Times New Roman" w:hAnsi="Times New Roman" w:cs="Times New Roman"/>
                <w:color w:val="000000" w:themeColor="text1"/>
                <w:lang w:eastAsia="ru-RU"/>
              </w:rPr>
              <w:t>5</w:t>
            </w:r>
            <w:r w:rsidRPr="00622285">
              <w:rPr>
                <w:rFonts w:ascii="Times New Roman" w:eastAsia="Times New Roman" w:hAnsi="Times New Roman" w:cs="Times New Roman"/>
                <w:color w:val="000000" w:themeColor="text1"/>
                <w:lang w:eastAsia="ru-RU"/>
              </w:rPr>
              <w:t xml:space="preserve"> тыс. рублей;</w:t>
            </w:r>
          </w:p>
          <w:p w14:paraId="5F72E41B" w14:textId="4E3D596C"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00342BA9" w:rsidRPr="00622285">
              <w:rPr>
                <w:rFonts w:ascii="Times New Roman" w:eastAsia="Times New Roman" w:hAnsi="Times New Roman" w:cs="Times New Roman"/>
                <w:color w:val="000000" w:themeColor="text1"/>
                <w:lang w:eastAsia="ru-RU"/>
              </w:rPr>
              <w:t>5006</w:t>
            </w:r>
            <w:r w:rsidRPr="00622285">
              <w:rPr>
                <w:rFonts w:ascii="Times New Roman" w:eastAsia="Times New Roman" w:hAnsi="Times New Roman" w:cs="Times New Roman"/>
                <w:color w:val="000000" w:themeColor="text1"/>
                <w:lang w:eastAsia="ru-RU"/>
              </w:rPr>
              <w:t>,</w:t>
            </w:r>
            <w:r w:rsidR="00342BA9" w:rsidRPr="00622285">
              <w:rPr>
                <w:rFonts w:ascii="Times New Roman" w:eastAsia="Times New Roman" w:hAnsi="Times New Roman" w:cs="Times New Roman"/>
                <w:color w:val="000000" w:themeColor="text1"/>
                <w:lang w:eastAsia="ru-RU"/>
              </w:rPr>
              <w:t xml:space="preserve">5 </w:t>
            </w:r>
            <w:r w:rsidRPr="00622285">
              <w:rPr>
                <w:rFonts w:ascii="Times New Roman" w:eastAsia="Times New Roman" w:hAnsi="Times New Roman" w:cs="Times New Roman"/>
                <w:color w:val="000000" w:themeColor="text1"/>
                <w:lang w:eastAsia="ru-RU"/>
              </w:rPr>
              <w:t>тыс. рублей;</w:t>
            </w:r>
          </w:p>
          <w:p w14:paraId="55A5B66D" w14:textId="63C9609E"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r w:rsidRPr="00622285">
              <w:rPr>
                <w:rFonts w:ascii="Times New Roman" w:eastAsia="Times New Roman" w:hAnsi="Times New Roman" w:cs="Times New Roman"/>
                <w:color w:val="000000" w:themeColor="text1"/>
                <w:lang w:eastAsia="ru-RU"/>
              </w:rPr>
              <w:t xml:space="preserve">2028 год – </w:t>
            </w:r>
            <w:r w:rsidR="00342BA9" w:rsidRPr="00622285">
              <w:rPr>
                <w:rFonts w:ascii="Times New Roman" w:eastAsia="Times New Roman" w:hAnsi="Times New Roman" w:cs="Times New Roman"/>
                <w:color w:val="000000" w:themeColor="text1"/>
                <w:lang w:eastAsia="ru-RU"/>
              </w:rPr>
              <w:t>5006</w:t>
            </w:r>
            <w:r w:rsidRPr="00622285">
              <w:rPr>
                <w:rFonts w:ascii="Times New Roman" w:eastAsia="Times New Roman" w:hAnsi="Times New Roman" w:cs="Times New Roman"/>
                <w:color w:val="000000" w:themeColor="text1"/>
                <w:lang w:eastAsia="ru-RU"/>
              </w:rPr>
              <w:t>,</w:t>
            </w:r>
            <w:r w:rsidR="00342BA9" w:rsidRPr="00622285">
              <w:rPr>
                <w:rFonts w:ascii="Times New Roman" w:eastAsia="Times New Roman" w:hAnsi="Times New Roman" w:cs="Times New Roman"/>
                <w:color w:val="000000" w:themeColor="text1"/>
                <w:lang w:eastAsia="ru-RU"/>
              </w:rPr>
              <w:t>5</w:t>
            </w:r>
            <w:r w:rsidRPr="00622285">
              <w:rPr>
                <w:rFonts w:ascii="Times New Roman" w:eastAsia="Times New Roman" w:hAnsi="Times New Roman" w:cs="Times New Roman"/>
                <w:color w:val="000000" w:themeColor="text1"/>
                <w:lang w:eastAsia="ru-RU"/>
              </w:rPr>
              <w:t xml:space="preserve"> тыс. рублей;</w:t>
            </w:r>
          </w:p>
        </w:tc>
      </w:tr>
      <w:tr w:rsidR="00B12A1B" w:rsidRPr="00B12A1B" w14:paraId="5765F900" w14:textId="77777777" w:rsidTr="00A402D3">
        <w:tc>
          <w:tcPr>
            <w:tcW w:w="3062" w:type="dxa"/>
            <w:tcMar>
              <w:top w:w="62" w:type="dxa"/>
              <w:left w:w="102" w:type="dxa"/>
              <w:bottom w:w="102" w:type="dxa"/>
              <w:right w:w="62" w:type="dxa"/>
            </w:tcMar>
          </w:tcPr>
          <w:p w14:paraId="2A0914EA"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Ожидаемые результаты реализации Программы</w:t>
            </w:r>
          </w:p>
        </w:tc>
        <w:tc>
          <w:tcPr>
            <w:tcW w:w="6638" w:type="dxa"/>
            <w:tcMar>
              <w:top w:w="62" w:type="dxa"/>
              <w:left w:w="102" w:type="dxa"/>
              <w:bottom w:w="102" w:type="dxa"/>
              <w:right w:w="62" w:type="dxa"/>
            </w:tcMar>
          </w:tcPr>
          <w:p w14:paraId="39741320"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14:paraId="350E7C5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количества населенных пунктов, оборудованных системами оповещения до _</w:t>
            </w:r>
            <w:proofErr w:type="gramStart"/>
            <w:r w:rsidRPr="00B12A1B">
              <w:rPr>
                <w:rFonts w:ascii="Times New Roman" w:eastAsia="Times New Roman" w:hAnsi="Times New Roman" w:cs="Times New Roman"/>
                <w:lang w:eastAsia="ru-RU"/>
              </w:rPr>
              <w:t>2  единиц</w:t>
            </w:r>
            <w:proofErr w:type="gramEnd"/>
            <w:r w:rsidRPr="00B12A1B">
              <w:rPr>
                <w:rFonts w:ascii="Times New Roman" w:eastAsia="Times New Roman" w:hAnsi="Times New Roman" w:cs="Times New Roman"/>
                <w:lang w:eastAsia="ru-RU"/>
              </w:rPr>
              <w:t>;</w:t>
            </w:r>
          </w:p>
          <w:p w14:paraId="07C57EB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- 100 % готовность к выполнению задач по защите населения и территории от ЧС природного и техногенного характера в рамках своих полномочий;</w:t>
            </w:r>
          </w:p>
          <w:p w14:paraId="3E9AC2D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Установление границ в соответствии с требованиями действующего законодательства;</w:t>
            </w:r>
          </w:p>
          <w:p w14:paraId="5230965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Доля протяженности освещенных частей улиц, проездов к их общей протяженности на 100 %;</w:t>
            </w:r>
          </w:p>
          <w:p w14:paraId="2D03FC8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Организация системного сбора и вывоза твердых бытовых отходов;</w:t>
            </w:r>
          </w:p>
          <w:p w14:paraId="0CFB324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Организация ритуальных услуг и содержание мест захоронения;</w:t>
            </w:r>
          </w:p>
          <w:p w14:paraId="1BC50EA9"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Протяженность водопроводных сетей, в отношении которых произведена модернизация (реконструкция);</w:t>
            </w:r>
          </w:p>
          <w:p w14:paraId="71D031B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Доля автомобильных дорог общего пользования местного значения, в отношении которых произведён ремонт (капитальный ремонт, реконструкция);</w:t>
            </w:r>
          </w:p>
          <w:p w14:paraId="5B0F84B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Уменьшение количества жалоб на внешний облик поселения и на проблемы благоустройства территории сельского поселения;</w:t>
            </w:r>
          </w:p>
          <w:p w14:paraId="7D63D89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численности участников культурно-досуговых мероприятий;</w:t>
            </w:r>
          </w:p>
          <w:p w14:paraId="7A781C52"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Повышение уровня удовлетворенности жителей качеством предоставления услуг в сфере культуры;</w:t>
            </w:r>
          </w:p>
          <w:p w14:paraId="6CE37A7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числа спортивных мероприятий, проводимых на территории поселения;</w:t>
            </w:r>
          </w:p>
          <w:p w14:paraId="6DDEDB42"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доли участия поселения в районных спортивно-массовых мероприятиях;</w:t>
            </w:r>
          </w:p>
          <w:p w14:paraId="198E68B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Повышение уровня предоставления мер социальной поддержки отдельным категориям граждан;</w:t>
            </w:r>
          </w:p>
          <w:p w14:paraId="07530F9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 Обеспечение доступности населения к объектам социальной инфраструктуры сельского поселения;</w:t>
            </w:r>
          </w:p>
          <w:p w14:paraId="1888E92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spacing w:val="2"/>
                <w:sz w:val="24"/>
                <w:szCs w:val="24"/>
                <w:lang w:eastAsia="ru-RU"/>
              </w:rPr>
              <w:t xml:space="preserve">- </w:t>
            </w:r>
            <w:r w:rsidRPr="00B12A1B">
              <w:rPr>
                <w:rFonts w:ascii="Times New Roman" w:eastAsia="Times New Roman" w:hAnsi="Times New Roman" w:cs="Times New Roman"/>
                <w:spacing w:val="2"/>
                <w:lang w:eastAsia="ru-RU"/>
              </w:rPr>
              <w:t>Повышение качества предоставляемых потребителям   коммунальных услуг.</w:t>
            </w:r>
          </w:p>
        </w:tc>
      </w:tr>
    </w:tbl>
    <w:p w14:paraId="7E0E61CB"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p>
    <w:p w14:paraId="46C5ADCE" w14:textId="77777777" w:rsidR="00D435C0" w:rsidRDefault="00D435C0" w:rsidP="00B12A1B">
      <w:pPr>
        <w:widowControl w:val="0"/>
        <w:spacing w:after="0" w:line="240" w:lineRule="auto"/>
        <w:ind w:firstLine="600"/>
        <w:jc w:val="center"/>
        <w:rPr>
          <w:rFonts w:ascii="Times New Roman" w:eastAsia="Times New Roman" w:hAnsi="Times New Roman" w:cs="Times New Roman"/>
          <w:b/>
          <w:sz w:val="24"/>
          <w:szCs w:val="24"/>
          <w:lang w:eastAsia="ru-RU"/>
        </w:rPr>
      </w:pPr>
    </w:p>
    <w:p w14:paraId="08CA9F10" w14:textId="05847D40"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 xml:space="preserve"> 1. Общая характеристика сферы реализации муниципальной программы.</w:t>
      </w:r>
    </w:p>
    <w:p w14:paraId="6044D518"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p>
    <w:p w14:paraId="4BAFE0F8"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Муниципальная программа муниципального образования «Рязановский сельсовет» «Развитие муниципального образования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Оренбургской </w:t>
      </w:r>
      <w:proofErr w:type="gramStart"/>
      <w:r w:rsidRPr="00B12A1B">
        <w:rPr>
          <w:rFonts w:ascii="Times New Roman" w:eastAsia="Times New Roman" w:hAnsi="Times New Roman" w:cs="Times New Roman"/>
          <w:sz w:val="24"/>
          <w:szCs w:val="24"/>
          <w:lang w:eastAsia="ru-RU"/>
        </w:rPr>
        <w:t>области  на</w:t>
      </w:r>
      <w:proofErr w:type="gramEnd"/>
      <w:r w:rsidRPr="00B12A1B">
        <w:rPr>
          <w:rFonts w:ascii="Times New Roman" w:eastAsia="Times New Roman" w:hAnsi="Times New Roman" w:cs="Times New Roman"/>
          <w:sz w:val="24"/>
          <w:szCs w:val="24"/>
          <w:lang w:eastAsia="ru-RU"/>
        </w:rPr>
        <w:t xml:space="preserve"> 2023-2028 годы» (далее – Муниципальная программа) разработана на основе Федерального закона N 131-ФЗ «Об общих принципах организации местного самоуправления в Российской Федерации» и анализа основных социально – экономических характеристик сельского поселения. </w:t>
      </w:r>
    </w:p>
    <w:p w14:paraId="35566F79"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Муниципальное образование Рязановский сельсовет расположен в восточной части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Соседними для муниципального образования Рязановский сельсовет являются сельские поселения </w:t>
      </w:r>
      <w:proofErr w:type="spellStart"/>
      <w:proofErr w:type="gram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roofErr w:type="gramEnd"/>
      <w:r w:rsidRPr="00B12A1B">
        <w:rPr>
          <w:rFonts w:ascii="Times New Roman" w:eastAsia="Times New Roman" w:hAnsi="Times New Roman" w:cs="Times New Roman"/>
          <w:sz w:val="24"/>
          <w:szCs w:val="24"/>
          <w:lang w:eastAsia="ru-RU"/>
        </w:rPr>
        <w:t xml:space="preserve">: </w:t>
      </w:r>
      <w:proofErr w:type="spellStart"/>
      <w:r w:rsidRPr="00B12A1B">
        <w:rPr>
          <w:rFonts w:ascii="Times New Roman" w:eastAsia="Times New Roman" w:hAnsi="Times New Roman" w:cs="Times New Roman"/>
          <w:sz w:val="24"/>
          <w:szCs w:val="24"/>
          <w:lang w:eastAsia="ru-RU"/>
        </w:rPr>
        <w:t>Аксютинский</w:t>
      </w:r>
      <w:proofErr w:type="spellEnd"/>
      <w:r w:rsidRPr="00B12A1B">
        <w:rPr>
          <w:rFonts w:ascii="Times New Roman" w:eastAsia="Times New Roman" w:hAnsi="Times New Roman" w:cs="Times New Roman"/>
          <w:sz w:val="24"/>
          <w:szCs w:val="24"/>
          <w:lang w:eastAsia="ru-RU"/>
        </w:rPr>
        <w:t xml:space="preserve"> Воздвиженский, </w:t>
      </w:r>
      <w:proofErr w:type="spellStart"/>
      <w:r w:rsidRPr="00B12A1B">
        <w:rPr>
          <w:rFonts w:ascii="Times New Roman" w:eastAsia="Times New Roman" w:hAnsi="Times New Roman" w:cs="Times New Roman"/>
          <w:sz w:val="24"/>
          <w:szCs w:val="24"/>
          <w:lang w:eastAsia="ru-RU"/>
        </w:rPr>
        <w:t>Старокульшариповский</w:t>
      </w:r>
      <w:proofErr w:type="spellEnd"/>
      <w:r w:rsidRPr="00B12A1B">
        <w:rPr>
          <w:rFonts w:ascii="Times New Roman" w:eastAsia="Times New Roman" w:hAnsi="Times New Roman" w:cs="Times New Roman"/>
          <w:sz w:val="24"/>
          <w:szCs w:val="24"/>
          <w:lang w:eastAsia="ru-RU"/>
        </w:rPr>
        <w:t xml:space="preserve">, </w:t>
      </w:r>
      <w:proofErr w:type="spellStart"/>
      <w:r w:rsidRPr="00B12A1B">
        <w:rPr>
          <w:rFonts w:ascii="Times New Roman" w:eastAsia="Times New Roman" w:hAnsi="Times New Roman" w:cs="Times New Roman"/>
          <w:sz w:val="24"/>
          <w:szCs w:val="24"/>
          <w:lang w:eastAsia="ru-RU"/>
        </w:rPr>
        <w:t>Кутлуевский</w:t>
      </w:r>
      <w:proofErr w:type="spellEnd"/>
      <w:r w:rsidRPr="00B12A1B">
        <w:rPr>
          <w:rFonts w:ascii="Times New Roman" w:eastAsia="Times New Roman" w:hAnsi="Times New Roman" w:cs="Times New Roman"/>
          <w:sz w:val="24"/>
          <w:szCs w:val="24"/>
          <w:lang w:eastAsia="ru-RU"/>
        </w:rPr>
        <w:t xml:space="preserve">. Площадь поселения </w:t>
      </w:r>
      <w:proofErr w:type="gramStart"/>
      <w:r w:rsidRPr="00B12A1B">
        <w:rPr>
          <w:rFonts w:ascii="Times New Roman" w:eastAsia="Times New Roman" w:hAnsi="Times New Roman" w:cs="Times New Roman"/>
          <w:sz w:val="24"/>
          <w:szCs w:val="24"/>
          <w:lang w:eastAsia="ru-RU"/>
        </w:rPr>
        <w:t>составляет  17500</w:t>
      </w:r>
      <w:proofErr w:type="gramEnd"/>
      <w:r w:rsidRPr="00B12A1B">
        <w:rPr>
          <w:rFonts w:ascii="Times New Roman" w:eastAsia="Times New Roman" w:hAnsi="Times New Roman" w:cs="Times New Roman"/>
          <w:sz w:val="24"/>
          <w:szCs w:val="24"/>
          <w:lang w:eastAsia="ru-RU"/>
        </w:rPr>
        <w:t xml:space="preserve"> гектаров. В составе </w:t>
      </w:r>
      <w:proofErr w:type="gramStart"/>
      <w:r w:rsidRPr="00B12A1B">
        <w:rPr>
          <w:rFonts w:ascii="Times New Roman" w:eastAsia="Times New Roman" w:hAnsi="Times New Roman" w:cs="Times New Roman"/>
          <w:sz w:val="24"/>
          <w:szCs w:val="24"/>
          <w:lang w:eastAsia="ru-RU"/>
        </w:rPr>
        <w:t>поселения  2</w:t>
      </w:r>
      <w:proofErr w:type="gramEnd"/>
      <w:r w:rsidRPr="00B12A1B">
        <w:rPr>
          <w:rFonts w:ascii="Times New Roman" w:eastAsia="Times New Roman" w:hAnsi="Times New Roman" w:cs="Times New Roman"/>
          <w:sz w:val="24"/>
          <w:szCs w:val="24"/>
          <w:lang w:eastAsia="ru-RU"/>
        </w:rPr>
        <w:t xml:space="preserve"> населенных пункта: с. Рязановка, п. Горный. Протяженность автомобильных дорог общего пользования </w:t>
      </w:r>
      <w:proofErr w:type="gramStart"/>
      <w:r w:rsidRPr="00B12A1B">
        <w:rPr>
          <w:rFonts w:ascii="Times New Roman" w:eastAsia="Times New Roman" w:hAnsi="Times New Roman" w:cs="Times New Roman"/>
          <w:sz w:val="24"/>
          <w:szCs w:val="24"/>
          <w:lang w:eastAsia="ru-RU"/>
        </w:rPr>
        <w:t>составляет  10</w:t>
      </w:r>
      <w:proofErr w:type="gramEnd"/>
      <w:r w:rsidRPr="00B12A1B">
        <w:rPr>
          <w:rFonts w:ascii="Times New Roman" w:eastAsia="Times New Roman" w:hAnsi="Times New Roman" w:cs="Times New Roman"/>
          <w:sz w:val="24"/>
          <w:szCs w:val="24"/>
          <w:lang w:eastAsia="ru-RU"/>
        </w:rPr>
        <w:t>,234 км., из них оформленные дороги  7,413 км.</w:t>
      </w:r>
    </w:p>
    <w:p w14:paraId="4FFF4594"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Демографическая ситуация муниципального образования Рязановский </w:t>
      </w:r>
      <w:proofErr w:type="gramStart"/>
      <w:r w:rsidRPr="00B12A1B">
        <w:rPr>
          <w:rFonts w:ascii="Times New Roman" w:eastAsia="Times New Roman" w:hAnsi="Times New Roman" w:cs="Times New Roman"/>
          <w:sz w:val="24"/>
          <w:szCs w:val="24"/>
          <w:lang w:eastAsia="ru-RU"/>
        </w:rPr>
        <w:t>сельсовет  сложная</w:t>
      </w:r>
      <w:proofErr w:type="gramEnd"/>
      <w:r w:rsidRPr="00B12A1B">
        <w:rPr>
          <w:rFonts w:ascii="Times New Roman" w:eastAsia="Times New Roman" w:hAnsi="Times New Roman" w:cs="Times New Roman"/>
          <w:sz w:val="24"/>
          <w:szCs w:val="24"/>
          <w:lang w:eastAsia="ru-RU"/>
        </w:rPr>
        <w:t xml:space="preserve">. Численность населения сокращается. На протяжении многих лет наблюдается тенденция снижения. Демографическая ситуация, сложившаяся в поселении на момент разработки Муниципальной программы, характеризуется недостаточным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балансом миграционного потенциала. Численность постоянного населения в поселении на 01.01.2023 года составила   641 человек. </w:t>
      </w:r>
    </w:p>
    <w:p w14:paraId="0F1D29B1"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На территории поселения есть объекты историко-культурного наследия регионального значения: курганный могильник 1, курганный могильник 2, курганный могильник 3, курганный могильник 4, курганный могильник 5, курганный могильник 6, курганный могильник 7, одинокий курган.</w:t>
      </w:r>
    </w:p>
    <w:p w14:paraId="6CD5267E"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 муниципальном образовании Рязановский сельсовет 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 </w:t>
      </w:r>
    </w:p>
    <w:p w14:paraId="48329CA5"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создание четкой законодательной регламентации процесса формирования и исполнения бюджета; </w:t>
      </w:r>
    </w:p>
    <w:p w14:paraId="58B03CEF"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осуществление перехода от годового к среднесрочному формированию бюджета на трехлетний период; </w:t>
      </w:r>
    </w:p>
    <w:p w14:paraId="7C1E723D"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модернизация системы бюджетного учета и отчетности; </w:t>
      </w:r>
    </w:p>
    <w:p w14:paraId="37119110"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обеспечение прозрачности бюджетной системы и публичности бюджетного процесса;</w:t>
      </w:r>
    </w:p>
    <w:p w14:paraId="37F6D2E1"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осуществление автоматизации бюджетного процесса. </w:t>
      </w:r>
    </w:p>
    <w:p w14:paraId="1304C0D5"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С 1 января 2015 в рамках концепции создания и развития государственной интегрированной информационной системы управления общественными финансами «Электронный бюджет», утвержденной распоряжением Правительства Российской Федерации от 20.07.2011 № 1275-р года систематически проводится работа по размещению информации о муниципальных учреждениях на Официальном сайте в сети Интернет в информационно-телекоммуникационной сети «Интернет» (далее – сеть Интернет). </w:t>
      </w:r>
    </w:p>
    <w:p w14:paraId="38665C9C"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На современном этапе основными направлениями дальнейшего реформирования </w:t>
      </w:r>
      <w:r w:rsidRPr="00B12A1B">
        <w:rPr>
          <w:rFonts w:ascii="Times New Roman" w:eastAsia="Times New Roman" w:hAnsi="Times New Roman" w:cs="Times New Roman"/>
          <w:sz w:val="24"/>
          <w:szCs w:val="24"/>
          <w:lang w:eastAsia="ru-RU"/>
        </w:rPr>
        <w:lastRenderedPageBreak/>
        <w:t xml:space="preserve">сферы муниципальных финансов и совершенствования бюджетной политики являются: </w:t>
      </w:r>
    </w:p>
    <w:p w14:paraId="49FB8D1C"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развитие бюджетирования, ориентированного на достижение результата, в том числе завершение этапа перехода на программный бюджет; </w:t>
      </w:r>
    </w:p>
    <w:p w14:paraId="52614D1A"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w:t>
      </w:r>
    </w:p>
    <w:p w14:paraId="79D7C7CB"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p>
    <w:p w14:paraId="66189F6B" w14:textId="77777777" w:rsidR="00B12A1B" w:rsidRPr="00B12A1B" w:rsidRDefault="00B12A1B" w:rsidP="00B12A1B">
      <w:pPr>
        <w:widowControl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муниципальными финансами.</w:t>
      </w:r>
    </w:p>
    <w:p w14:paraId="59A8C2A2"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sz w:val="24"/>
          <w:szCs w:val="24"/>
          <w:lang w:eastAsia="ru-RU"/>
        </w:rPr>
      </w:pPr>
    </w:p>
    <w:p w14:paraId="3A3F96DF"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Приоритеты муниципальной политики в сфере реализации муниципальной программы</w:t>
      </w:r>
    </w:p>
    <w:p w14:paraId="348BB092" w14:textId="77777777" w:rsidR="00B12A1B" w:rsidRPr="00B12A1B" w:rsidRDefault="00B12A1B" w:rsidP="00B12A1B">
      <w:pPr>
        <w:widowControl w:val="0"/>
        <w:spacing w:after="0" w:line="240" w:lineRule="auto"/>
        <w:ind w:firstLine="600"/>
        <w:rPr>
          <w:rFonts w:ascii="Times New Roman" w:eastAsia="Times New Roman" w:hAnsi="Times New Roman" w:cs="Times New Roman"/>
          <w:sz w:val="24"/>
          <w:szCs w:val="24"/>
          <w:lang w:eastAsia="ru-RU"/>
        </w:rPr>
      </w:pPr>
    </w:p>
    <w:p w14:paraId="6E01966C"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Целью Муниципальной программы является обеспечение развития муниципального образования Рязановский </w:t>
      </w:r>
      <w:proofErr w:type="gramStart"/>
      <w:r w:rsidRPr="00B12A1B">
        <w:rPr>
          <w:rFonts w:ascii="Times New Roman" w:eastAsia="Times New Roman" w:hAnsi="Times New Roman" w:cs="Times New Roman"/>
          <w:sz w:val="24"/>
          <w:szCs w:val="24"/>
          <w:lang w:eastAsia="ru-RU"/>
        </w:rPr>
        <w:t>сельсовет  и</w:t>
      </w:r>
      <w:proofErr w:type="gramEnd"/>
      <w:r w:rsidRPr="00B12A1B">
        <w:rPr>
          <w:rFonts w:ascii="Times New Roman" w:eastAsia="Times New Roman" w:hAnsi="Times New Roman" w:cs="Times New Roman"/>
          <w:sz w:val="24"/>
          <w:szCs w:val="24"/>
          <w:lang w:eastAsia="ru-RU"/>
        </w:rPr>
        <w:t xml:space="preserve"> устойчивости бюджетной системы, повышение качества управления муниципальными финансами муниципального образования</w:t>
      </w:r>
    </w:p>
    <w:p w14:paraId="4DF48EB7" w14:textId="77777777" w:rsidR="00B12A1B" w:rsidRPr="00B12A1B" w:rsidRDefault="00B12A1B" w:rsidP="00B12A1B">
      <w:pPr>
        <w:widowControl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Рязановский сельсовет". </w:t>
      </w:r>
    </w:p>
    <w:p w14:paraId="3A13E875"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Приоритеты муниципальной политики в сфере реализации Муниципальной программы определены: </w:t>
      </w:r>
    </w:p>
    <w:p w14:paraId="28C9B283"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основными направлениями социально-экономического развития муниципального образования Рязановский сельсовет; </w:t>
      </w:r>
    </w:p>
    <w:p w14:paraId="5CD2158B"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ежегодными Бюджетными посланиями Президента Российской Федерации Федеральному Собранию Российской Федерации; </w:t>
      </w:r>
    </w:p>
    <w:p w14:paraId="02915A0E"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основными направлениями бюджетной и налоговой политики Российской Федерации и Оренбургской области на очередной финансовый год и плановый период. </w:t>
      </w:r>
    </w:p>
    <w:p w14:paraId="1D38756C" w14:textId="77777777" w:rsidR="00B12A1B" w:rsidRPr="00B12A1B" w:rsidRDefault="00B12A1B" w:rsidP="00B12A1B">
      <w:pPr>
        <w:widowControl w:val="0"/>
        <w:spacing w:after="0" w:line="240" w:lineRule="auto"/>
        <w:ind w:firstLine="600"/>
        <w:rPr>
          <w:rFonts w:ascii="Times New Roman" w:eastAsia="Times New Roman" w:hAnsi="Times New Roman" w:cs="Times New Roman"/>
          <w:sz w:val="24"/>
          <w:szCs w:val="24"/>
          <w:lang w:eastAsia="ru-RU"/>
        </w:rPr>
      </w:pPr>
    </w:p>
    <w:p w14:paraId="19FD7BC4" w14:textId="77777777" w:rsidR="00B12A1B" w:rsidRPr="00B12A1B" w:rsidRDefault="00B12A1B" w:rsidP="00B12A1B">
      <w:pPr>
        <w:widowControl w:val="0"/>
        <w:autoSpaceDE w:val="0"/>
        <w:autoSpaceDN w:val="0"/>
        <w:adjustRightInd w:val="0"/>
        <w:spacing w:after="0" w:line="240" w:lineRule="auto"/>
        <w:ind w:left="360" w:firstLine="600"/>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b/>
          <w:sz w:val="24"/>
          <w:szCs w:val="24"/>
          <w:lang w:eastAsia="ru-RU"/>
        </w:rPr>
        <w:t>3. Основные цели, задачи, сроки и этапы реализации Программы</w:t>
      </w:r>
    </w:p>
    <w:p w14:paraId="2C81DC48"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p>
    <w:p w14:paraId="0CEC73FA"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sz w:val="24"/>
          <w:szCs w:val="24"/>
          <w:lang w:eastAsia="ru-RU"/>
        </w:rPr>
        <w:t>Целями Программы являются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повышение защищенности населения и территории муниципального образования Рязановский сельсовет от пожаров; совершенствование системы предупреждения чрезвычайных ситуаций; создание условий для комфортного проживания граждан на территории сельского поселения;</w:t>
      </w:r>
      <w:r w:rsidRPr="00B12A1B">
        <w:rPr>
          <w:rFonts w:ascii="Times New Roman" w:eastAsia="Times New Roman" w:hAnsi="Times New Roman" w:cs="Times New Roman"/>
          <w:b/>
          <w:sz w:val="24"/>
          <w:szCs w:val="24"/>
          <w:lang w:eastAsia="ru-RU"/>
        </w:rPr>
        <w:t xml:space="preserve"> </w:t>
      </w:r>
      <w:r w:rsidRPr="00B12A1B">
        <w:rPr>
          <w:rFonts w:ascii="Times New Roman" w:eastAsia="Times New Roman" w:hAnsi="Times New Roman" w:cs="Times New Roman"/>
          <w:sz w:val="24"/>
          <w:szCs w:val="24"/>
          <w:lang w:eastAsia="ru-RU"/>
        </w:rPr>
        <w:t>сохранение культурного и исторического наследия, обеспечение доступа граждан к культурным ценностям и участию в культурной жизни сельского поселения;</w:t>
      </w:r>
      <w:r w:rsidRPr="00B12A1B">
        <w:rPr>
          <w:rFonts w:ascii="Times New Roman" w:eastAsia="Times New Roman" w:hAnsi="Times New Roman" w:cs="Times New Roman"/>
          <w:b/>
          <w:sz w:val="24"/>
          <w:szCs w:val="24"/>
          <w:lang w:eastAsia="ru-RU"/>
        </w:rPr>
        <w:t xml:space="preserve"> </w:t>
      </w:r>
      <w:r w:rsidRPr="00B12A1B">
        <w:rPr>
          <w:rFonts w:ascii="Times New Roman" w:eastAsia="Times New Roman" w:hAnsi="Times New Roman" w:cs="Times New Roman"/>
          <w:sz w:val="24"/>
          <w:szCs w:val="24"/>
          <w:lang w:eastAsia="ru-RU"/>
        </w:rPr>
        <w:t>увеличение числа жителей занимающихся физической культурой и массовым спортом; создание условий для роста благосостояния граждан, получателей мер социальной поддержки.</w:t>
      </w:r>
    </w:p>
    <w:p w14:paraId="6629EBAD" w14:textId="77777777" w:rsidR="00B12A1B" w:rsidRPr="00B12A1B" w:rsidRDefault="00B12A1B"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поставленных целей необходимо решение следующих основных задач:</w:t>
      </w:r>
    </w:p>
    <w:p w14:paraId="71432BFA"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14:paraId="38FB17BF"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Развитие систем оповещения и информирования населения;</w:t>
      </w:r>
    </w:p>
    <w:p w14:paraId="13CAD308"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на территории муниципального района;</w:t>
      </w:r>
    </w:p>
    <w:p w14:paraId="670E88CF"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Обеспечение пожарной безопасности;</w:t>
      </w:r>
    </w:p>
    <w:p w14:paraId="33A3622A"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p>
    <w:p w14:paraId="1DF9AD7E"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безопасных и благоприятных условий проживания граждан на территории сельского поселения;</w:t>
      </w:r>
    </w:p>
    <w:p w14:paraId="0E817226"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1704D833"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Организация благоустройства, озеленения территории поселения, очистка и уборка территории населенных пунктов от мусора;</w:t>
      </w:r>
    </w:p>
    <w:p w14:paraId="2FE6DF71"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благоприятных условий для проживания и отдыха жителей сельского поселения;</w:t>
      </w:r>
    </w:p>
    <w:p w14:paraId="4716AD65"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Повышение доступности и качества услуг культуры;</w:t>
      </w:r>
    </w:p>
    <w:p w14:paraId="4C06D023"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Улучшение материально-технического и финансового обеспечения деятельности учреждений культуры;</w:t>
      </w:r>
    </w:p>
    <w:p w14:paraId="3C6B9D64"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w:t>
      </w:r>
    </w:p>
    <w:p w14:paraId="0781D488"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Выполнение обязательств по социальной поддержке отдельных категорий граждан.</w:t>
      </w:r>
    </w:p>
    <w:p w14:paraId="1AC318A9" w14:textId="77777777" w:rsidR="00B12A1B" w:rsidRPr="00B12A1B" w:rsidRDefault="00B12A1B" w:rsidP="00B12A1B">
      <w:pPr>
        <w:spacing w:after="0" w:line="240" w:lineRule="auto"/>
        <w:ind w:firstLine="5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14:paraId="4995C829"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lang w:eastAsia="ru-RU"/>
        </w:rPr>
      </w:pPr>
      <w:r w:rsidRPr="00B12A1B">
        <w:rPr>
          <w:rFonts w:ascii="Times New Roman" w:eastAsia="Times New Roman" w:hAnsi="Times New Roman" w:cs="Times New Roman"/>
          <w:snapToGrid w:val="0"/>
          <w:sz w:val="24"/>
          <w:szCs w:val="24"/>
          <w:lang w:eastAsia="ru-RU"/>
        </w:rPr>
        <w:t>- Модернизация объектов коммунальной инфраструктуры</w:t>
      </w:r>
      <w:r w:rsidRPr="00B12A1B">
        <w:rPr>
          <w:rFonts w:ascii="Times New Roman" w:eastAsia="Times New Roman" w:hAnsi="Times New Roman" w:cs="Times New Roman"/>
          <w:snapToGrid w:val="0"/>
          <w:lang w:eastAsia="ru-RU"/>
        </w:rPr>
        <w:t>.</w:t>
      </w:r>
    </w:p>
    <w:p w14:paraId="122CB2A6"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Реализация Программы рассчитана на период 2023 - 2028 годы.</w:t>
      </w:r>
    </w:p>
    <w:p w14:paraId="57CE5768"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Программа реализуется в один этап.</w:t>
      </w:r>
    </w:p>
    <w:p w14:paraId="21FC071A" w14:textId="77777777" w:rsidR="00B12A1B" w:rsidRPr="00B12A1B" w:rsidRDefault="00B12A1B"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14:paraId="5CA92D83" w14:textId="77777777" w:rsidR="00B12A1B" w:rsidRPr="00B12A1B" w:rsidRDefault="00B12A1B" w:rsidP="00B12A1B">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 Перечень подпрограмм</w:t>
      </w:r>
    </w:p>
    <w:p w14:paraId="6143D5DA" w14:textId="77777777" w:rsidR="00B12A1B" w:rsidRPr="00B12A1B" w:rsidRDefault="00B12A1B" w:rsidP="00B12A1B">
      <w:pPr>
        <w:widowControl w:val="0"/>
        <w:autoSpaceDE w:val="0"/>
        <w:autoSpaceDN w:val="0"/>
        <w:adjustRightInd w:val="0"/>
        <w:spacing w:after="0" w:line="240" w:lineRule="auto"/>
        <w:ind w:firstLine="600"/>
        <w:jc w:val="center"/>
        <w:rPr>
          <w:rFonts w:ascii="Times New Roman" w:eastAsia="Times New Roman" w:hAnsi="Times New Roman" w:cs="Times New Roman"/>
          <w:b/>
          <w:sz w:val="24"/>
          <w:szCs w:val="24"/>
          <w:lang w:eastAsia="ru-RU"/>
        </w:rPr>
      </w:pPr>
    </w:p>
    <w:p w14:paraId="026FEF2E" w14:textId="77777777" w:rsidR="00B12A1B" w:rsidRPr="00B12A1B" w:rsidRDefault="00622285" w:rsidP="00B12A1B">
      <w:pPr>
        <w:widowControl w:val="0"/>
        <w:autoSpaceDE w:val="0"/>
        <w:autoSpaceDN w:val="0"/>
        <w:adjustRightInd w:val="0"/>
        <w:spacing w:after="0" w:line="240" w:lineRule="auto"/>
        <w:ind w:left="360" w:firstLine="600"/>
        <w:jc w:val="both"/>
        <w:rPr>
          <w:rFonts w:ascii="Times New Roman" w:eastAsia="Times New Roman" w:hAnsi="Times New Roman" w:cs="Times New Roman"/>
          <w:sz w:val="24"/>
          <w:szCs w:val="24"/>
          <w:lang w:eastAsia="ru-RU"/>
        </w:rPr>
      </w:pPr>
      <w:hyperlink w:anchor="Par658" w:history="1">
        <w:r w:rsidR="00B12A1B" w:rsidRPr="00B12A1B">
          <w:rPr>
            <w:rFonts w:ascii="Times New Roman" w:eastAsia="Times New Roman" w:hAnsi="Times New Roman" w:cs="Times New Roman"/>
            <w:color w:val="000000"/>
            <w:sz w:val="24"/>
            <w:szCs w:val="24"/>
            <w:lang w:eastAsia="ru-RU"/>
          </w:rPr>
          <w:t>Перечень</w:t>
        </w:r>
      </w:hyperlink>
      <w:r w:rsidR="00B12A1B" w:rsidRPr="00B12A1B">
        <w:rPr>
          <w:rFonts w:ascii="Times New Roman" w:eastAsia="Times New Roman" w:hAnsi="Times New Roman" w:cs="Times New Roman"/>
          <w:sz w:val="24"/>
          <w:szCs w:val="24"/>
          <w:lang w:eastAsia="ru-RU"/>
        </w:rPr>
        <w:t xml:space="preserve"> Программ приведен в приложении № 3 к настоящей Программе.</w:t>
      </w:r>
    </w:p>
    <w:p w14:paraId="1B37692B" w14:textId="77777777" w:rsidR="00B12A1B" w:rsidRPr="00B12A1B" w:rsidRDefault="00B12A1B" w:rsidP="00B12A1B">
      <w:pPr>
        <w:widowControl w:val="0"/>
        <w:autoSpaceDE w:val="0"/>
        <w:autoSpaceDN w:val="0"/>
        <w:adjustRightInd w:val="0"/>
        <w:spacing w:after="0" w:line="240" w:lineRule="auto"/>
        <w:ind w:left="360" w:firstLine="600"/>
        <w:jc w:val="center"/>
        <w:rPr>
          <w:rFonts w:ascii="Times New Roman" w:eastAsia="Times New Roman" w:hAnsi="Times New Roman" w:cs="Times New Roman"/>
          <w:b/>
          <w:sz w:val="24"/>
          <w:szCs w:val="24"/>
          <w:lang w:eastAsia="ru-RU"/>
        </w:rPr>
      </w:pPr>
    </w:p>
    <w:p w14:paraId="37CA459B" w14:textId="77777777" w:rsidR="00B12A1B" w:rsidRPr="00B12A1B" w:rsidRDefault="00B12A1B" w:rsidP="00B12A1B">
      <w:pPr>
        <w:widowControl w:val="0"/>
        <w:autoSpaceDE w:val="0"/>
        <w:autoSpaceDN w:val="0"/>
        <w:adjustRightInd w:val="0"/>
        <w:spacing w:after="0" w:line="240" w:lineRule="auto"/>
        <w:ind w:left="360"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Перечень и описание программных мероприятий</w:t>
      </w:r>
    </w:p>
    <w:p w14:paraId="65DD1184" w14:textId="77777777" w:rsidR="00B12A1B" w:rsidRPr="00B12A1B" w:rsidRDefault="00B12A1B" w:rsidP="00B12A1B">
      <w:pPr>
        <w:widowControl w:val="0"/>
        <w:autoSpaceDE w:val="0"/>
        <w:autoSpaceDN w:val="0"/>
        <w:adjustRightInd w:val="0"/>
        <w:spacing w:after="0" w:line="240" w:lineRule="auto"/>
        <w:ind w:left="360" w:firstLine="600"/>
        <w:jc w:val="both"/>
        <w:rPr>
          <w:rFonts w:ascii="Times New Roman" w:eastAsia="Times New Roman" w:hAnsi="Times New Roman" w:cs="Times New Roman"/>
          <w:b/>
          <w:sz w:val="24"/>
          <w:szCs w:val="24"/>
          <w:lang w:eastAsia="ru-RU"/>
        </w:rPr>
      </w:pPr>
    </w:p>
    <w:p w14:paraId="6CF5D65C"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658" w:history="1">
        <w:r w:rsidR="00B12A1B" w:rsidRPr="00B12A1B">
          <w:rPr>
            <w:rFonts w:ascii="Times New Roman" w:eastAsia="Times New Roman" w:hAnsi="Times New Roman" w:cs="Times New Roman"/>
            <w:color w:val="000000"/>
            <w:sz w:val="24"/>
            <w:szCs w:val="24"/>
            <w:lang w:eastAsia="ru-RU"/>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программы приведен в приложении № 2 к настоящей Программе.</w:t>
      </w:r>
    </w:p>
    <w:p w14:paraId="2E2D665C"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sz w:val="24"/>
          <w:szCs w:val="24"/>
          <w:lang w:eastAsia="ru-RU"/>
        </w:rPr>
      </w:pPr>
    </w:p>
    <w:p w14:paraId="1EBC904B"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 Показатели (индикаторы) достижения целей решения задач</w:t>
      </w:r>
    </w:p>
    <w:p w14:paraId="42F861EA"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p>
    <w:p w14:paraId="4DD13196"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7" w:anchor="Par273" w:history="1">
        <w:r w:rsidR="00B12A1B" w:rsidRPr="00B12A1B">
          <w:rPr>
            <w:rFonts w:ascii="Times New Roman" w:eastAsia="Times New Roman" w:hAnsi="Times New Roman" w:cs="Times New Roman"/>
            <w:sz w:val="24"/>
            <w:szCs w:val="24"/>
            <w:lang w:eastAsia="ru-RU"/>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6D6830B0" w14:textId="77777777" w:rsidR="00B12A1B" w:rsidRPr="00B12A1B" w:rsidRDefault="00B12A1B"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
    <w:p w14:paraId="5120D10A"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Ресурсное обеспечение программы</w:t>
      </w:r>
    </w:p>
    <w:p w14:paraId="73004545"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p>
    <w:p w14:paraId="6C6E63B2"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bookmarkStart w:id="0" w:name="sub_10614"/>
      <w:r w:rsidRPr="00B12A1B">
        <w:rPr>
          <w:rFonts w:ascii="Times New Roman" w:eastAsia="Times New Roman" w:hAnsi="Times New Roman" w:cs="Times New Roman"/>
          <w:sz w:val="24"/>
          <w:szCs w:val="24"/>
          <w:lang w:eastAsia="ru-RU"/>
        </w:rPr>
        <w:t xml:space="preserve">Ресурсное </w:t>
      </w:r>
      <w:hyperlink w:anchor="Par886" w:history="1">
        <w:r w:rsidRPr="00B12A1B">
          <w:rPr>
            <w:rFonts w:ascii="Times New Roman" w:eastAsia="Times New Roman" w:hAnsi="Times New Roman" w:cs="Times New Roman"/>
            <w:color w:val="000000"/>
            <w:sz w:val="24"/>
            <w:szCs w:val="24"/>
            <w:lang w:eastAsia="ru-RU"/>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bookmarkEnd w:id="0"/>
    <w:p w14:paraId="61F398C6"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b/>
          <w:sz w:val="24"/>
          <w:szCs w:val="24"/>
          <w:lang w:eastAsia="ru-RU"/>
        </w:rPr>
      </w:pPr>
    </w:p>
    <w:p w14:paraId="5938E089"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Основные ожидаемые конечные результаты реализации муниципальной</w:t>
      </w:r>
    </w:p>
    <w:p w14:paraId="760AC43A" w14:textId="77777777" w:rsidR="00B12A1B" w:rsidRPr="00B12A1B" w:rsidRDefault="00B12A1B" w:rsidP="00B12A1B">
      <w:pPr>
        <w:widowControl w:val="0"/>
        <w:spacing w:after="0" w:line="240" w:lineRule="auto"/>
        <w:ind w:firstLine="60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программы.</w:t>
      </w:r>
    </w:p>
    <w:p w14:paraId="1616EAD2"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14:paraId="083B369C"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p w14:paraId="62AABA9D"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Увеличение количества населенных пунктов, оборудованных системами оповещения до _2_ единиц;</w:t>
      </w:r>
    </w:p>
    <w:p w14:paraId="4AC5FEDD"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- 100 % готовность к выполнению задач по защите населения и территории от ЧС природного и техногенного характера в рамках своих полномочий</w:t>
      </w:r>
    </w:p>
    <w:p w14:paraId="28CF385B"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Установление границ в соответствии с требованиями действующего законодательства.</w:t>
      </w:r>
    </w:p>
    <w:p w14:paraId="30B1CD42"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Доля протяженности освещенных частей улиц, проездов к их общей протяженности на 100 %.</w:t>
      </w:r>
    </w:p>
    <w:p w14:paraId="301C1A6B"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Организация системного сбора и вывоза твердых бытовых отходов.</w:t>
      </w:r>
    </w:p>
    <w:p w14:paraId="412E529D"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Организация ритуальных услуг и содержание мест захоронения.</w:t>
      </w:r>
    </w:p>
    <w:p w14:paraId="29241F69"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Протяженность водопроводных сетей, в отношении которых произведена модернизация (реконструкция)-1858 м.</w:t>
      </w:r>
    </w:p>
    <w:p w14:paraId="69D5D8D5"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Доля автомобильных дорог общего пользования местного значения, в отношении которых произведён ремонт (капитальный ремонт, реконструкция).</w:t>
      </w:r>
    </w:p>
    <w:p w14:paraId="4BEC4D7A"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Уменьшение количества жалоб на внешний облик поселения и на проблемы благоустройства территории сельского поселения.</w:t>
      </w:r>
    </w:p>
    <w:p w14:paraId="436522F4"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Увеличение численности участников культурно-досуговых мероприятий;</w:t>
      </w:r>
    </w:p>
    <w:p w14:paraId="19FAB81E"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Повышение уровня удовлетворенности жителей качеством предоставления услуг в сфере культуры;</w:t>
      </w:r>
    </w:p>
    <w:p w14:paraId="427629B2"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Увеличение числа спортивных мероприятий, проводимых на территории поселения.</w:t>
      </w:r>
    </w:p>
    <w:p w14:paraId="4A2A607D"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Увеличение доли участия поселения в районных спортивно-массовых мероприятиях </w:t>
      </w:r>
    </w:p>
    <w:p w14:paraId="56C4788C"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Повышение уровня предоставления мер социальной поддержки отдельным категориям граждан.</w:t>
      </w:r>
    </w:p>
    <w:p w14:paraId="4A51643B" w14:textId="77777777" w:rsidR="00B12A1B" w:rsidRPr="00B12A1B" w:rsidRDefault="00B12A1B" w:rsidP="00B12A1B">
      <w:pPr>
        <w:spacing w:after="0" w:line="240" w:lineRule="auto"/>
        <w:ind w:firstLine="60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Обеспечение доступности населения к объектам социальной инфраструктуры сельского поселения;</w:t>
      </w:r>
    </w:p>
    <w:p w14:paraId="2F7F0F50"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pacing w:val="2"/>
          <w:sz w:val="24"/>
          <w:szCs w:val="24"/>
          <w:lang w:eastAsia="ru-RU"/>
        </w:rPr>
        <w:t>- Повышение качества предоставляемых потребителям   коммунальных услуг.</w:t>
      </w:r>
    </w:p>
    <w:p w14:paraId="387B4EC6"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p>
    <w:p w14:paraId="6D89CC2E" w14:textId="77777777" w:rsidR="00B12A1B" w:rsidRPr="00B12A1B" w:rsidRDefault="00B12A1B" w:rsidP="00B12A1B">
      <w:pPr>
        <w:keepNext/>
        <w:spacing w:after="0" w:line="240" w:lineRule="auto"/>
        <w:ind w:right="-992" w:firstLine="600"/>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9. Методика оценки эффективности Программы</w:t>
      </w:r>
    </w:p>
    <w:p w14:paraId="5A6B0123"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4"/>
          <w:szCs w:val="24"/>
          <w:lang w:eastAsia="ru-RU"/>
        </w:rPr>
        <w:sectPr w:rsidR="00B12A1B" w:rsidRPr="00B12A1B">
          <w:pgSz w:w="11906" w:h="16838"/>
          <w:pgMar w:top="1134" w:right="850" w:bottom="1134" w:left="1701" w:header="708" w:footer="708" w:gutter="0"/>
          <w:cols w:space="720"/>
        </w:sect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1BC95A40" w14:textId="77777777" w:rsidTr="00A402D3">
        <w:tc>
          <w:tcPr>
            <w:tcW w:w="4320" w:type="dxa"/>
            <w:tcBorders>
              <w:top w:val="nil"/>
              <w:left w:val="nil"/>
              <w:bottom w:val="nil"/>
              <w:right w:val="nil"/>
            </w:tcBorders>
          </w:tcPr>
          <w:p w14:paraId="56178271"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EF4040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w:t>
            </w:r>
          </w:p>
          <w:p w14:paraId="524AD48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roofErr w:type="gramStart"/>
            <w:r w:rsidRPr="00B12A1B">
              <w:rPr>
                <w:rFonts w:ascii="Times New Roman" w:eastAsia="Times New Roman" w:hAnsi="Times New Roman" w:cs="Times New Roman"/>
                <w:sz w:val="24"/>
                <w:szCs w:val="24"/>
                <w:lang w:eastAsia="ru-RU"/>
              </w:rPr>
              <w:t>к  муниципальной</w:t>
            </w:r>
            <w:proofErr w:type="gramEnd"/>
            <w:r w:rsidRPr="00B12A1B">
              <w:rPr>
                <w:rFonts w:ascii="Times New Roman" w:eastAsia="Times New Roman" w:hAnsi="Times New Roman" w:cs="Times New Roman"/>
                <w:sz w:val="24"/>
                <w:szCs w:val="24"/>
                <w:lang w:eastAsia="ru-RU"/>
              </w:rPr>
              <w:t xml:space="preserve"> программе </w:t>
            </w:r>
          </w:p>
        </w:tc>
      </w:tr>
    </w:tbl>
    <w:p w14:paraId="16981D19"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8"/>
          <w:szCs w:val="28"/>
          <w:lang w:eastAsia="ru-RU"/>
        </w:rPr>
      </w:pPr>
    </w:p>
    <w:p w14:paraId="64A1055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Перечень</w:t>
      </w:r>
    </w:p>
    <w:p w14:paraId="1057FDA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показателей (индикаторов) муниципальной программы и их значений</w:t>
      </w:r>
    </w:p>
    <w:p w14:paraId="1AABD2D5"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dxa"/>
        <w:jc w:val="right"/>
        <w:tblLayout w:type="fixed"/>
        <w:tblCellMar>
          <w:left w:w="74" w:type="dxa"/>
          <w:right w:w="74" w:type="dxa"/>
        </w:tblCellMar>
        <w:tblLook w:val="04A0" w:firstRow="1" w:lastRow="0" w:firstColumn="1" w:lastColumn="0" w:noHBand="0" w:noVBand="1"/>
      </w:tblPr>
      <w:tblGrid>
        <w:gridCol w:w="539"/>
        <w:gridCol w:w="5791"/>
        <w:gridCol w:w="1080"/>
        <w:gridCol w:w="1800"/>
        <w:gridCol w:w="960"/>
        <w:gridCol w:w="891"/>
        <w:gridCol w:w="855"/>
        <w:gridCol w:w="988"/>
        <w:gridCol w:w="941"/>
        <w:gridCol w:w="42"/>
        <w:gridCol w:w="903"/>
      </w:tblGrid>
      <w:tr w:rsidR="00B12A1B" w:rsidRPr="00B12A1B" w14:paraId="10F793A7" w14:textId="77777777" w:rsidTr="00A402D3">
        <w:trPr>
          <w:trHeight w:val="1"/>
          <w:jc w:val="right"/>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3E7F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 xml:space="preserve">N </w:t>
            </w:r>
            <w:r w:rsidRPr="00B12A1B">
              <w:rPr>
                <w:rFonts w:ascii="Times New Roman" w:eastAsia="Times New Roman" w:hAnsi="Times New Roman" w:cs="Times New Roman"/>
                <w:sz w:val="20"/>
                <w:szCs w:val="20"/>
                <w:lang w:eastAsia="ru-RU"/>
              </w:rPr>
              <w:t>п/п</w:t>
            </w:r>
          </w:p>
        </w:tc>
        <w:tc>
          <w:tcPr>
            <w:tcW w:w="57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66CC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Показатель (индикатор)</w:t>
            </w:r>
          </w:p>
          <w:p w14:paraId="15A8192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eastAsia="ru-RU"/>
              </w:rPr>
              <w:t xml:space="preserve"> (наименование)</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91D71"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eastAsia="ru-RU"/>
              </w:rPr>
              <w:t>Единица измерения</w:t>
            </w:r>
          </w:p>
        </w:tc>
        <w:tc>
          <w:tcPr>
            <w:tcW w:w="6435" w:type="dxa"/>
            <w:gridSpan w:val="6"/>
            <w:tcBorders>
              <w:top w:val="single" w:sz="4" w:space="0" w:color="000000"/>
              <w:left w:val="single" w:sz="4" w:space="0" w:color="000000"/>
              <w:bottom w:val="single" w:sz="4" w:space="0" w:color="000000"/>
              <w:right w:val="single" w:sz="4" w:space="0" w:color="auto"/>
            </w:tcBorders>
            <w:shd w:val="clear" w:color="auto" w:fill="FFFFFF"/>
            <w:hideMark/>
          </w:tcPr>
          <w:p w14:paraId="604B6E1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eastAsia="ru-RU"/>
              </w:rPr>
              <w:t>Значения показателей</w:t>
            </w:r>
          </w:p>
        </w:tc>
        <w:tc>
          <w:tcPr>
            <w:tcW w:w="945" w:type="dxa"/>
            <w:gridSpan w:val="2"/>
            <w:tcBorders>
              <w:top w:val="single" w:sz="4" w:space="0" w:color="000000"/>
              <w:left w:val="single" w:sz="4" w:space="0" w:color="000000"/>
              <w:bottom w:val="single" w:sz="4" w:space="0" w:color="000000"/>
              <w:right w:val="single" w:sz="4" w:space="0" w:color="auto"/>
            </w:tcBorders>
            <w:shd w:val="clear" w:color="auto" w:fill="FFFFFF"/>
          </w:tcPr>
          <w:p w14:paraId="48CA38F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B12A1B" w:rsidRPr="00B12A1B" w14:paraId="6BB087CB" w14:textId="77777777" w:rsidTr="00A402D3">
        <w:trPr>
          <w:trHeight w:val="1"/>
          <w:jc w:val="right"/>
        </w:trPr>
        <w:tc>
          <w:tcPr>
            <w:tcW w:w="539" w:type="dxa"/>
            <w:vMerge/>
            <w:tcBorders>
              <w:top w:val="single" w:sz="4" w:space="0" w:color="000000"/>
              <w:left w:val="single" w:sz="4" w:space="0" w:color="000000"/>
              <w:bottom w:val="single" w:sz="4" w:space="0" w:color="000000"/>
              <w:right w:val="single" w:sz="4" w:space="0" w:color="000000"/>
            </w:tcBorders>
            <w:vAlign w:val="center"/>
            <w:hideMark/>
          </w:tcPr>
          <w:p w14:paraId="04E82B30" w14:textId="77777777" w:rsidR="00B12A1B" w:rsidRPr="00B12A1B" w:rsidRDefault="00B12A1B" w:rsidP="00B12A1B">
            <w:pPr>
              <w:spacing w:after="0" w:line="256" w:lineRule="auto"/>
              <w:rPr>
                <w:rFonts w:ascii="Times New Roman" w:eastAsia="Times New Roman" w:hAnsi="Times New Roman" w:cs="Times New Roman"/>
                <w:sz w:val="20"/>
                <w:szCs w:val="20"/>
                <w:lang w:val="en-US" w:eastAsia="ru-RU"/>
              </w:rPr>
            </w:pPr>
          </w:p>
        </w:tc>
        <w:tc>
          <w:tcPr>
            <w:tcW w:w="5791" w:type="dxa"/>
            <w:vMerge/>
            <w:tcBorders>
              <w:top w:val="single" w:sz="4" w:space="0" w:color="000000"/>
              <w:left w:val="single" w:sz="4" w:space="0" w:color="000000"/>
              <w:bottom w:val="single" w:sz="4" w:space="0" w:color="000000"/>
              <w:right w:val="single" w:sz="4" w:space="0" w:color="000000"/>
            </w:tcBorders>
            <w:vAlign w:val="center"/>
            <w:hideMark/>
          </w:tcPr>
          <w:p w14:paraId="59CD88C8" w14:textId="77777777" w:rsidR="00B12A1B" w:rsidRPr="00B12A1B" w:rsidRDefault="00B12A1B" w:rsidP="00B12A1B">
            <w:pPr>
              <w:spacing w:after="0" w:line="256" w:lineRule="auto"/>
              <w:rPr>
                <w:rFonts w:ascii="Times New Roman" w:eastAsia="Times New Roman" w:hAnsi="Times New Roman" w:cs="Times New Roman"/>
                <w:sz w:val="20"/>
                <w:szCs w:val="20"/>
                <w:lang w:val="en-US"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D055146" w14:textId="77777777" w:rsidR="00B12A1B" w:rsidRPr="00B12A1B" w:rsidRDefault="00B12A1B" w:rsidP="00B12A1B">
            <w:pPr>
              <w:spacing w:after="0" w:line="256" w:lineRule="auto"/>
              <w:rPr>
                <w:rFonts w:ascii="Times New Roman" w:eastAsia="Times New Roman" w:hAnsi="Times New Roman" w:cs="Times New Roman"/>
                <w:sz w:val="20"/>
                <w:szCs w:val="20"/>
                <w:lang w:val="en-US" w:eastAsia="ru-RU"/>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hideMark/>
          </w:tcPr>
          <w:p w14:paraId="100BC47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Базовый год </w:t>
            </w:r>
          </w:p>
          <w:p w14:paraId="2E7DFC5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(отчетный) 2022 г.</w:t>
            </w:r>
          </w:p>
        </w:tc>
        <w:tc>
          <w:tcPr>
            <w:tcW w:w="960" w:type="dxa"/>
            <w:tcBorders>
              <w:top w:val="single" w:sz="4" w:space="0" w:color="000000"/>
              <w:left w:val="single" w:sz="4" w:space="0" w:color="000000"/>
              <w:bottom w:val="single" w:sz="4" w:space="0" w:color="000000"/>
              <w:right w:val="single" w:sz="4" w:space="0" w:color="auto"/>
            </w:tcBorders>
            <w:shd w:val="clear" w:color="auto" w:fill="FFFFFF"/>
            <w:hideMark/>
          </w:tcPr>
          <w:p w14:paraId="3246D5B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2023 год</w:t>
            </w:r>
          </w:p>
        </w:tc>
        <w:tc>
          <w:tcPr>
            <w:tcW w:w="891" w:type="dxa"/>
            <w:tcBorders>
              <w:top w:val="single" w:sz="4" w:space="0" w:color="000000"/>
              <w:left w:val="single" w:sz="4" w:space="0" w:color="000000"/>
              <w:bottom w:val="single" w:sz="4" w:space="0" w:color="000000"/>
              <w:right w:val="single" w:sz="4" w:space="0" w:color="auto"/>
            </w:tcBorders>
            <w:shd w:val="clear" w:color="auto" w:fill="FFFFFF"/>
            <w:hideMark/>
          </w:tcPr>
          <w:p w14:paraId="6281E98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2024 год</w:t>
            </w:r>
          </w:p>
        </w:tc>
        <w:tc>
          <w:tcPr>
            <w:tcW w:w="855" w:type="dxa"/>
            <w:tcBorders>
              <w:top w:val="single" w:sz="4" w:space="0" w:color="000000"/>
              <w:left w:val="single" w:sz="4" w:space="0" w:color="000000"/>
              <w:bottom w:val="single" w:sz="4" w:space="0" w:color="000000"/>
              <w:right w:val="single" w:sz="4" w:space="0" w:color="auto"/>
            </w:tcBorders>
            <w:shd w:val="clear" w:color="auto" w:fill="FFFFFF"/>
            <w:hideMark/>
          </w:tcPr>
          <w:p w14:paraId="2CE9D42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2025 год</w:t>
            </w:r>
          </w:p>
        </w:tc>
        <w:tc>
          <w:tcPr>
            <w:tcW w:w="988" w:type="dxa"/>
            <w:tcBorders>
              <w:top w:val="single" w:sz="4" w:space="0" w:color="000000"/>
              <w:left w:val="single" w:sz="4" w:space="0" w:color="auto"/>
              <w:bottom w:val="single" w:sz="4" w:space="0" w:color="000000"/>
              <w:right w:val="single" w:sz="4" w:space="0" w:color="000000"/>
            </w:tcBorders>
            <w:shd w:val="clear" w:color="auto" w:fill="FFFFFF"/>
            <w:hideMark/>
          </w:tcPr>
          <w:p w14:paraId="217C1D9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2026</w:t>
            </w:r>
          </w:p>
          <w:p w14:paraId="3188837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год</w:t>
            </w:r>
          </w:p>
        </w:tc>
        <w:tc>
          <w:tcPr>
            <w:tcW w:w="983" w:type="dxa"/>
            <w:gridSpan w:val="2"/>
            <w:tcBorders>
              <w:top w:val="single" w:sz="4" w:space="0" w:color="000000"/>
              <w:left w:val="single" w:sz="4" w:space="0" w:color="000000"/>
              <w:bottom w:val="single" w:sz="4" w:space="0" w:color="000000"/>
              <w:right w:val="single" w:sz="4" w:space="0" w:color="auto"/>
            </w:tcBorders>
            <w:shd w:val="clear" w:color="auto" w:fill="FFFFFF"/>
            <w:hideMark/>
          </w:tcPr>
          <w:p w14:paraId="5D2798D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2027 год</w:t>
            </w:r>
          </w:p>
        </w:tc>
        <w:tc>
          <w:tcPr>
            <w:tcW w:w="903" w:type="dxa"/>
            <w:tcBorders>
              <w:top w:val="single" w:sz="4" w:space="0" w:color="000000"/>
              <w:left w:val="single" w:sz="4" w:space="0" w:color="000000"/>
              <w:bottom w:val="single" w:sz="4" w:space="0" w:color="000000"/>
              <w:right w:val="single" w:sz="4" w:space="0" w:color="auto"/>
            </w:tcBorders>
            <w:shd w:val="clear" w:color="auto" w:fill="FFFFFF"/>
            <w:hideMark/>
          </w:tcPr>
          <w:p w14:paraId="531F1D3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2028 год</w:t>
            </w:r>
          </w:p>
        </w:tc>
      </w:tr>
      <w:tr w:rsidR="00B12A1B" w:rsidRPr="00B12A1B" w14:paraId="21D492E5" w14:textId="77777777" w:rsidTr="00A402D3">
        <w:trPr>
          <w:trHeight w:val="1"/>
          <w:jc w:val="right"/>
        </w:trPr>
        <w:tc>
          <w:tcPr>
            <w:tcW w:w="539" w:type="dxa"/>
            <w:tcBorders>
              <w:top w:val="nil"/>
              <w:left w:val="single" w:sz="4" w:space="0" w:color="000000"/>
              <w:bottom w:val="single" w:sz="4" w:space="0" w:color="auto"/>
              <w:right w:val="single" w:sz="4" w:space="0" w:color="000000"/>
            </w:tcBorders>
            <w:shd w:val="clear" w:color="auto" w:fill="FFFFFF"/>
            <w:hideMark/>
          </w:tcPr>
          <w:p w14:paraId="6E56552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1</w:t>
            </w:r>
          </w:p>
        </w:tc>
        <w:tc>
          <w:tcPr>
            <w:tcW w:w="5791" w:type="dxa"/>
            <w:tcBorders>
              <w:top w:val="nil"/>
              <w:left w:val="single" w:sz="4" w:space="0" w:color="000000"/>
              <w:bottom w:val="single" w:sz="4" w:space="0" w:color="auto"/>
              <w:right w:val="single" w:sz="4" w:space="0" w:color="000000"/>
            </w:tcBorders>
            <w:shd w:val="clear" w:color="auto" w:fill="FFFFFF"/>
            <w:hideMark/>
          </w:tcPr>
          <w:p w14:paraId="010DB44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2</w:t>
            </w:r>
          </w:p>
        </w:tc>
        <w:tc>
          <w:tcPr>
            <w:tcW w:w="1080" w:type="dxa"/>
            <w:tcBorders>
              <w:top w:val="nil"/>
              <w:left w:val="single" w:sz="4" w:space="0" w:color="000000"/>
              <w:bottom w:val="single" w:sz="4" w:space="0" w:color="auto"/>
              <w:right w:val="single" w:sz="4" w:space="0" w:color="000000"/>
            </w:tcBorders>
            <w:shd w:val="clear" w:color="auto" w:fill="FFFFFF"/>
            <w:hideMark/>
          </w:tcPr>
          <w:p w14:paraId="05C9CC0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3</w:t>
            </w:r>
          </w:p>
        </w:tc>
        <w:tc>
          <w:tcPr>
            <w:tcW w:w="1800" w:type="dxa"/>
            <w:tcBorders>
              <w:top w:val="nil"/>
              <w:left w:val="single" w:sz="4" w:space="0" w:color="000000"/>
              <w:bottom w:val="single" w:sz="4" w:space="0" w:color="auto"/>
              <w:right w:val="single" w:sz="4" w:space="0" w:color="000000"/>
            </w:tcBorders>
            <w:shd w:val="clear" w:color="auto" w:fill="FFFFFF"/>
            <w:hideMark/>
          </w:tcPr>
          <w:p w14:paraId="29A5FAC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4</w:t>
            </w:r>
          </w:p>
        </w:tc>
        <w:tc>
          <w:tcPr>
            <w:tcW w:w="960" w:type="dxa"/>
            <w:tcBorders>
              <w:top w:val="nil"/>
              <w:left w:val="single" w:sz="4" w:space="0" w:color="000000"/>
              <w:bottom w:val="single" w:sz="4" w:space="0" w:color="auto"/>
              <w:right w:val="single" w:sz="4" w:space="0" w:color="auto"/>
            </w:tcBorders>
            <w:shd w:val="clear" w:color="auto" w:fill="FFFFFF"/>
            <w:hideMark/>
          </w:tcPr>
          <w:p w14:paraId="5F923A0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5</w:t>
            </w:r>
          </w:p>
        </w:tc>
        <w:tc>
          <w:tcPr>
            <w:tcW w:w="891" w:type="dxa"/>
            <w:tcBorders>
              <w:top w:val="nil"/>
              <w:left w:val="single" w:sz="4" w:space="0" w:color="000000"/>
              <w:bottom w:val="single" w:sz="4" w:space="0" w:color="auto"/>
              <w:right w:val="single" w:sz="4" w:space="0" w:color="auto"/>
            </w:tcBorders>
            <w:shd w:val="clear" w:color="auto" w:fill="FFFFFF"/>
            <w:hideMark/>
          </w:tcPr>
          <w:p w14:paraId="07CA078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6</w:t>
            </w:r>
          </w:p>
        </w:tc>
        <w:tc>
          <w:tcPr>
            <w:tcW w:w="855" w:type="dxa"/>
            <w:tcBorders>
              <w:top w:val="nil"/>
              <w:left w:val="single" w:sz="4" w:space="0" w:color="000000"/>
              <w:bottom w:val="single" w:sz="4" w:space="0" w:color="auto"/>
              <w:right w:val="single" w:sz="4" w:space="0" w:color="auto"/>
            </w:tcBorders>
            <w:shd w:val="clear" w:color="auto" w:fill="FFFFFF"/>
            <w:hideMark/>
          </w:tcPr>
          <w:p w14:paraId="6C8EF54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6</w:t>
            </w:r>
          </w:p>
        </w:tc>
        <w:tc>
          <w:tcPr>
            <w:tcW w:w="988" w:type="dxa"/>
            <w:tcBorders>
              <w:top w:val="nil"/>
              <w:left w:val="single" w:sz="4" w:space="0" w:color="auto"/>
              <w:bottom w:val="single" w:sz="4" w:space="0" w:color="auto"/>
              <w:right w:val="single" w:sz="4" w:space="0" w:color="000000"/>
            </w:tcBorders>
            <w:shd w:val="clear" w:color="auto" w:fill="FFFFFF"/>
          </w:tcPr>
          <w:p w14:paraId="4364394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nil"/>
              <w:left w:val="single" w:sz="4" w:space="0" w:color="000000"/>
              <w:bottom w:val="single" w:sz="4" w:space="0" w:color="auto"/>
              <w:right w:val="single" w:sz="4" w:space="0" w:color="auto"/>
            </w:tcBorders>
            <w:shd w:val="clear" w:color="auto" w:fill="FFFFFF"/>
          </w:tcPr>
          <w:p w14:paraId="76F5165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nil"/>
              <w:left w:val="single" w:sz="4" w:space="0" w:color="auto"/>
              <w:bottom w:val="single" w:sz="4" w:space="0" w:color="auto"/>
              <w:right w:val="single" w:sz="4" w:space="0" w:color="000000"/>
            </w:tcBorders>
            <w:shd w:val="clear" w:color="auto" w:fill="FFFFFF"/>
            <w:hideMark/>
          </w:tcPr>
          <w:p w14:paraId="33676D3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7</w:t>
            </w:r>
          </w:p>
        </w:tc>
      </w:tr>
      <w:tr w:rsidR="00B12A1B" w:rsidRPr="00B12A1B" w14:paraId="54129ACE"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4277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1.</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673AFCFC"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Обеспечение исполнения жителями сельского поселения воинской обязанности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83A0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6AFE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7F65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1EF8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FB17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46FEE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AD253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9147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3A067B36"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9A38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12A1B">
              <w:rPr>
                <w:rFonts w:ascii="Times New Roman" w:eastAsia="Times New Roman" w:hAnsi="Times New Roman" w:cs="Times New Roman"/>
                <w:sz w:val="20"/>
                <w:szCs w:val="20"/>
                <w:lang w:val="en-US" w:eastAsia="ru-RU"/>
              </w:rPr>
              <w:t>2.</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1A946CCF"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Доля количества населенных пунктов, оборудованных системами оповещения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B1EFC1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9F5B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454E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92F0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EF47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564E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8CCC6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B81F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2</w:t>
            </w:r>
          </w:p>
        </w:tc>
      </w:tr>
      <w:tr w:rsidR="00B12A1B" w:rsidRPr="00B12A1B" w14:paraId="7E37CB17"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1983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29294867"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Готовность к выполнению задач по защите населения и территории от ЧС природного и техногенного характера в рамках своих полномочий</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B69C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54F9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60%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AD6A1"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80%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8AD9C"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932A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CA247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E5A83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4499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5635AD0E"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73C3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4.</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224D3A55"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Доля протяженности освещенных частей улиц, проездов к их общей протяженности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3A58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0D21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75%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8140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85%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5CE9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4A7C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5DE4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E1BB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A435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142D8029"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CCD2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5.</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0B962117"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Организация системного сбора и вывоза твердых бытовых отходов</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02861"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9CD7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60%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CC30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85%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280C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2B30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BB70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D8DE4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3609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3CE3419A"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A6FA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6.</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2FBAFDF7"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Организация ритуальных услуг и 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DB67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D9C8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70%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A510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90%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2D0D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95%</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43498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95%</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69D14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95%</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8EAB6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12AC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3F5D9D08"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88FF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7.</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619769C4" w14:textId="77777777" w:rsidR="00B12A1B" w:rsidRPr="00B12A1B" w:rsidRDefault="00B12A1B" w:rsidP="00B12A1B">
            <w:pPr>
              <w:spacing w:after="0" w:line="240" w:lineRule="auto"/>
              <w:ind w:firstLine="34"/>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Протяженность водопроводных сетей, в отношении которых произведена модернизация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1743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4776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12A1B">
              <w:rPr>
                <w:rFonts w:ascii="Times New Roman" w:eastAsia="Times New Roman" w:hAnsi="Times New Roman" w:cs="Times New Roman"/>
                <w:b/>
                <w:sz w:val="20"/>
                <w:szCs w:val="20"/>
                <w:lang w:eastAsia="ru-RU"/>
              </w:rPr>
              <w:t>650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4F22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b/>
                <w:sz w:val="20"/>
                <w:szCs w:val="20"/>
                <w:lang w:eastAsia="ru-RU"/>
              </w:rPr>
              <w:t xml:space="preserve"> 1858</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6ABA65D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0BE1935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7DF41B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E89E4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14:paraId="490E299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12A1B" w:rsidRPr="00B12A1B" w14:paraId="4870FFD0"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E115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8.</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04CB79B1"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83B4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7645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12A1B">
              <w:rPr>
                <w:rFonts w:ascii="Times New Roman" w:eastAsia="Times New Roman" w:hAnsi="Times New Roman" w:cs="Times New Roman"/>
                <w:b/>
                <w:sz w:val="20"/>
                <w:szCs w:val="20"/>
                <w:lang w:eastAsia="ru-RU"/>
              </w:rPr>
              <w:t>20%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245DC"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b/>
                <w:sz w:val="20"/>
                <w:szCs w:val="20"/>
                <w:lang w:eastAsia="ru-RU"/>
              </w:rPr>
              <w:t xml:space="preserve">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04AEEF5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46210EC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D410C9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8DA37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14:paraId="2BC53AE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12A1B" w:rsidRPr="00B12A1B" w14:paraId="6892ACF3"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2B73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130C6F7D" w14:textId="77777777" w:rsidR="00B12A1B" w:rsidRPr="00B12A1B" w:rsidRDefault="00B12A1B" w:rsidP="00B12A1B">
            <w:pPr>
              <w:spacing w:after="0" w:line="240" w:lineRule="auto"/>
              <w:ind w:firstLine="34"/>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Уменьшение количества жалоб на внешний облик поселения и на проблемы благоустройства территории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DB71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605C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50%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17CED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80%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73FD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8C8E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F85A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86515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A9CE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30A3A04F"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1CE5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06563801"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Количество мероприятий в учреждениях культуры клубного типа</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F21A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12A1B">
              <w:rPr>
                <w:rFonts w:ascii="Times New Roman" w:eastAsia="Times New Roman" w:hAnsi="Times New Roman" w:cs="Times New Roman"/>
                <w:sz w:val="20"/>
                <w:szCs w:val="20"/>
                <w:lang w:eastAsia="ru-RU"/>
              </w:rPr>
              <w:t>Меропр</w:t>
            </w:r>
            <w:proofErr w:type="spellEnd"/>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AF2B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95</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E114C"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110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A8101"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110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3C88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110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0894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110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9E74E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110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6B5A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100</w:t>
            </w:r>
          </w:p>
        </w:tc>
      </w:tr>
      <w:tr w:rsidR="00B12A1B" w:rsidRPr="00B12A1B" w14:paraId="3C965BCE"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9CBF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11.</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7A22B7B1"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Количество посещений числа обращений в библиотеки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DEFE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12A1B">
              <w:rPr>
                <w:rFonts w:ascii="Times New Roman" w:eastAsia="Times New Roman" w:hAnsi="Times New Roman" w:cs="Times New Roman"/>
                <w:sz w:val="20"/>
                <w:szCs w:val="20"/>
                <w:lang w:eastAsia="ru-RU"/>
              </w:rPr>
              <w:t>Посещ</w:t>
            </w:r>
            <w:proofErr w:type="spellEnd"/>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901E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3400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6BC3D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3550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56B7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3600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8BC4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3600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9CAA6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3540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42998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3500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95F3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3500</w:t>
            </w:r>
          </w:p>
        </w:tc>
      </w:tr>
      <w:tr w:rsidR="00B12A1B" w:rsidRPr="00B12A1B" w14:paraId="27340E8E"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CC8B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12</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6FBD5EB6"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Число спортивных мероприятий, проводимых на территории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74F8C"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12A1B">
              <w:rPr>
                <w:rFonts w:ascii="Times New Roman" w:eastAsia="Times New Roman" w:hAnsi="Times New Roman" w:cs="Times New Roman"/>
                <w:sz w:val="20"/>
                <w:szCs w:val="20"/>
                <w:lang w:eastAsia="ru-RU"/>
              </w:rPr>
              <w:t>Меропр</w:t>
            </w:r>
            <w:proofErr w:type="spellEnd"/>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3893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32D1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13</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6853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14</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1FE2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14</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FF03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14</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4F43D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15</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ABBD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15</w:t>
            </w:r>
          </w:p>
        </w:tc>
      </w:tr>
      <w:tr w:rsidR="00B12A1B" w:rsidRPr="00B12A1B" w14:paraId="21EDC556"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F17F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13.</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2AE6D897"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Доля участия поселения в районных спортивно-массовых мероприятиях</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FD06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9E39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C12B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25%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468C4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0A0E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A9128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38E51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35%</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97C9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35%</w:t>
            </w:r>
          </w:p>
        </w:tc>
      </w:tr>
      <w:tr w:rsidR="00B12A1B" w:rsidRPr="00B12A1B" w14:paraId="7F975463"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8404C"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14.</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6C876518"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Количество </w:t>
            </w:r>
            <w:proofErr w:type="gramStart"/>
            <w:r w:rsidRPr="00B12A1B">
              <w:rPr>
                <w:rFonts w:ascii="Times New Roman" w:eastAsia="Times New Roman" w:hAnsi="Times New Roman" w:cs="Times New Roman"/>
                <w:sz w:val="20"/>
                <w:szCs w:val="20"/>
                <w:lang w:eastAsia="ru-RU"/>
              </w:rPr>
              <w:t>получателей  социальной</w:t>
            </w:r>
            <w:proofErr w:type="gramEnd"/>
            <w:r w:rsidRPr="00B12A1B">
              <w:rPr>
                <w:rFonts w:ascii="Times New Roman" w:eastAsia="Times New Roman" w:hAnsi="Times New Roman" w:cs="Times New Roman"/>
                <w:sz w:val="20"/>
                <w:szCs w:val="20"/>
                <w:lang w:eastAsia="ru-RU"/>
              </w:rPr>
              <w:t xml:space="preserve"> поддержки отдельным категориям граждан (доплата к пенсии муниципальному служащему)</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E407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C84C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E94D1"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FFD8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0</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EEC1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0</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39DC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0</w:t>
            </w: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C96F7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0</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6898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0</w:t>
            </w:r>
          </w:p>
        </w:tc>
      </w:tr>
      <w:tr w:rsidR="00B12A1B" w:rsidRPr="00B12A1B" w14:paraId="65B07508"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D517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15.</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277B845F"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Количество </w:t>
            </w:r>
            <w:proofErr w:type="gramStart"/>
            <w:r w:rsidRPr="00B12A1B">
              <w:rPr>
                <w:rFonts w:ascii="Times New Roman" w:eastAsia="Times New Roman" w:hAnsi="Times New Roman" w:cs="Times New Roman"/>
                <w:sz w:val="20"/>
                <w:szCs w:val="20"/>
                <w:lang w:eastAsia="ru-RU"/>
              </w:rPr>
              <w:t>получателей  социальной</w:t>
            </w:r>
            <w:proofErr w:type="gramEnd"/>
            <w:r w:rsidRPr="00B12A1B">
              <w:rPr>
                <w:rFonts w:ascii="Times New Roman" w:eastAsia="Times New Roman" w:hAnsi="Times New Roman" w:cs="Times New Roman"/>
                <w:sz w:val="20"/>
                <w:szCs w:val="20"/>
                <w:lang w:eastAsia="ru-RU"/>
              </w:rPr>
              <w:t xml:space="preserve"> поддержки отдельным категориям граждан (молодые семьи)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4891FC44"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238788A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21935C1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2D40D93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2BDACEC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43C7FE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40E0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14:paraId="5699CF3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12A1B" w:rsidRPr="00B12A1B" w14:paraId="3D080BBF"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6A93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16.</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72179A98" w14:textId="77777777" w:rsidR="00B12A1B" w:rsidRPr="00B12A1B" w:rsidRDefault="00B12A1B" w:rsidP="00B12A1B">
            <w:pPr>
              <w:spacing w:after="0" w:line="240" w:lineRule="auto"/>
              <w:ind w:firstLine="34"/>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Количество сведений для внесения в государственный кадастр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0E92A8B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2B5F32B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7E2AA10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44715D7E"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4C1C88A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7DB385B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DEB3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14:paraId="75D665B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12A1B" w:rsidRPr="00B12A1B" w14:paraId="2EE34238"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76D2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17.</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2FE2ADE2" w14:textId="77777777" w:rsidR="00B12A1B" w:rsidRPr="00B12A1B" w:rsidRDefault="00B12A1B" w:rsidP="00B12A1B">
            <w:pPr>
              <w:spacing w:after="0" w:line="240" w:lineRule="auto"/>
              <w:ind w:firstLine="34"/>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B12A1B">
                <w:rPr>
                  <w:rFonts w:ascii="Times New Roman" w:eastAsia="Times New Roman" w:hAnsi="Times New Roman" w:cs="Times New Roman"/>
                  <w:sz w:val="20"/>
                  <w:szCs w:val="20"/>
                  <w:lang w:eastAsia="ru-RU"/>
                </w:rPr>
                <w:t xml:space="preserve">1945 </w:t>
              </w:r>
              <w:proofErr w:type="spellStart"/>
              <w:r w:rsidRPr="00B12A1B">
                <w:rPr>
                  <w:rFonts w:ascii="Times New Roman" w:eastAsia="Times New Roman" w:hAnsi="Times New Roman" w:cs="Times New Roman"/>
                  <w:sz w:val="20"/>
                  <w:szCs w:val="20"/>
                  <w:lang w:eastAsia="ru-RU"/>
                </w:rPr>
                <w:t>г</w:t>
              </w:r>
            </w:smartTag>
            <w:r w:rsidRPr="00B12A1B">
              <w:rPr>
                <w:rFonts w:ascii="Times New Roman" w:eastAsia="Times New Roman" w:hAnsi="Times New Roman" w:cs="Times New Roman"/>
                <w:sz w:val="20"/>
                <w:szCs w:val="20"/>
                <w:lang w:eastAsia="ru-RU"/>
              </w:rPr>
              <w:t>.г</w:t>
            </w:r>
            <w:proofErr w:type="spellEnd"/>
            <w:r w:rsidRPr="00B12A1B">
              <w:rPr>
                <w:rFonts w:ascii="Times New Roman" w:eastAsia="Times New Roman" w:hAnsi="Times New Roman" w:cs="Times New Roman"/>
                <w:sz w:val="20"/>
                <w:szCs w:val="20"/>
                <w:lang w:eastAsia="ru-RU"/>
              </w:rPr>
              <w:t>. и жертвам гражданской войны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26358CB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6F65467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1B4D1D3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7866CD06"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1AD45DA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019E73F"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C94755"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14:paraId="30C273DA"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12A1B" w:rsidRPr="00B12A1B" w14:paraId="2A293C04" w14:textId="77777777" w:rsidTr="00A402D3">
        <w:trPr>
          <w:trHeight w:val="1"/>
          <w:jc w:val="right"/>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037E2"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18.</w:t>
            </w:r>
          </w:p>
        </w:tc>
        <w:tc>
          <w:tcPr>
            <w:tcW w:w="5791" w:type="dxa"/>
            <w:tcBorders>
              <w:top w:val="single" w:sz="4" w:space="0" w:color="auto"/>
              <w:left w:val="single" w:sz="4" w:space="0" w:color="auto"/>
              <w:bottom w:val="single" w:sz="4" w:space="0" w:color="auto"/>
              <w:right w:val="single" w:sz="4" w:space="0" w:color="auto"/>
            </w:tcBorders>
            <w:shd w:val="clear" w:color="auto" w:fill="FFFFFF"/>
            <w:hideMark/>
          </w:tcPr>
          <w:p w14:paraId="6F1CB543" w14:textId="77777777" w:rsidR="00B12A1B" w:rsidRPr="00B12A1B" w:rsidRDefault="00B12A1B" w:rsidP="00B12A1B">
            <w:pPr>
              <w:spacing w:after="0" w:line="240" w:lineRule="auto"/>
              <w:ind w:firstLine="34"/>
              <w:rPr>
                <w:rFonts w:ascii="Times New Roman" w:eastAsia="Times New Roman" w:hAnsi="Times New Roman" w:cs="Times New Roman"/>
                <w:sz w:val="20"/>
                <w:szCs w:val="20"/>
                <w:lang w:eastAsia="ru-RU"/>
              </w:rPr>
            </w:pPr>
            <w:r w:rsidRPr="00B12A1B">
              <w:rPr>
                <w:rFonts w:ascii="Times New Roman" w:eastAsia="Times New Roman" w:hAnsi="Times New Roman" w:cs="Times New Roman"/>
                <w:color w:val="332E2D"/>
                <w:spacing w:val="2"/>
                <w:sz w:val="20"/>
                <w:szCs w:val="20"/>
                <w:lang w:eastAsia="ru-RU"/>
              </w:rPr>
              <w:t>Уровень износа объектов коммунальной инфраструктуры</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B62B53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54CECBC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14:paraId="1C6C9877"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14:paraId="0D21DAC9"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66D3046B"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85D6DF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F6DB3"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14:paraId="593039E0"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0AF01FA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38FBE87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33130FE7"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D55DA7E"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61AC2236"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23A956FF" w14:textId="77777777" w:rsidR="00B12A1B" w:rsidRPr="00B12A1B" w:rsidRDefault="00B12A1B" w:rsidP="00B12A1B">
      <w:pPr>
        <w:spacing w:after="0" w:line="240" w:lineRule="auto"/>
        <w:jc w:val="right"/>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74C65C1C" w14:textId="77777777" w:rsidTr="00A402D3">
        <w:tc>
          <w:tcPr>
            <w:tcW w:w="4320" w:type="dxa"/>
            <w:tcBorders>
              <w:top w:val="nil"/>
              <w:left w:val="nil"/>
              <w:bottom w:val="nil"/>
              <w:right w:val="nil"/>
            </w:tcBorders>
            <w:hideMark/>
          </w:tcPr>
          <w:p w14:paraId="327B454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Приложение </w:t>
            </w:r>
          </w:p>
          <w:p w14:paraId="3E1CDFE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подпрограмме </w:t>
            </w:r>
          </w:p>
        </w:tc>
      </w:tr>
    </w:tbl>
    <w:p w14:paraId="78C88B0A"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408AFBFD"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12A1B">
        <w:rPr>
          <w:rFonts w:ascii="Times New Roman" w:eastAsia="Times New Roman" w:hAnsi="Times New Roman" w:cs="Times New Roman"/>
          <w:sz w:val="26"/>
          <w:szCs w:val="26"/>
          <w:lang w:eastAsia="ru-RU"/>
        </w:rPr>
        <w:t>Ресурсное обеспечение реализации Программы</w:t>
      </w:r>
    </w:p>
    <w:p w14:paraId="2EF1EE68" w14:textId="77777777" w:rsidR="00B12A1B" w:rsidRPr="00B12A1B" w:rsidRDefault="00B12A1B" w:rsidP="00B12A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firstRow="1" w:lastRow="0" w:firstColumn="1" w:lastColumn="0" w:noHBand="0" w:noVBand="1"/>
      </w:tblPr>
      <w:tblGrid>
        <w:gridCol w:w="512"/>
        <w:gridCol w:w="4160"/>
        <w:gridCol w:w="4862"/>
        <w:gridCol w:w="1098"/>
        <w:gridCol w:w="992"/>
        <w:gridCol w:w="709"/>
        <w:gridCol w:w="708"/>
        <w:gridCol w:w="772"/>
        <w:gridCol w:w="709"/>
      </w:tblGrid>
      <w:tr w:rsidR="00622285" w:rsidRPr="00622285" w14:paraId="47ACD11A" w14:textId="77777777" w:rsidTr="00A402D3">
        <w:trPr>
          <w:trHeight w:val="70"/>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14:paraId="1253C8E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val="en-US" w:eastAsia="ru-RU"/>
              </w:rPr>
              <w:t xml:space="preserve">N </w:t>
            </w:r>
            <w:r w:rsidRPr="00622285">
              <w:rPr>
                <w:rFonts w:ascii="Times New Roman" w:eastAsia="Times New Roman" w:hAnsi="Times New Roman" w:cs="Times New Roman"/>
                <w:color w:val="000000" w:themeColor="text1"/>
                <w:sz w:val="20"/>
                <w:szCs w:val="20"/>
                <w:lang w:eastAsia="ru-RU"/>
              </w:rPr>
              <w:t>п/п</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334FE7F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Наименование основного мероприятия</w:t>
            </w:r>
          </w:p>
        </w:tc>
        <w:tc>
          <w:tcPr>
            <w:tcW w:w="4862" w:type="dxa"/>
            <w:tcBorders>
              <w:top w:val="single" w:sz="4" w:space="0" w:color="auto"/>
              <w:left w:val="single" w:sz="4" w:space="0" w:color="auto"/>
              <w:bottom w:val="single" w:sz="4" w:space="0" w:color="auto"/>
              <w:right w:val="single" w:sz="4" w:space="0" w:color="auto"/>
            </w:tcBorders>
            <w:hideMark/>
          </w:tcPr>
          <w:p w14:paraId="1B82CD98" w14:textId="77777777" w:rsidR="00B12A1B" w:rsidRPr="00622285" w:rsidRDefault="00B12A1B" w:rsidP="00B12A1B">
            <w:pPr>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Наименование мероприятия</w:t>
            </w:r>
          </w:p>
        </w:tc>
        <w:tc>
          <w:tcPr>
            <w:tcW w:w="1098" w:type="dxa"/>
            <w:tcBorders>
              <w:top w:val="single" w:sz="4" w:space="0" w:color="auto"/>
              <w:left w:val="single" w:sz="4" w:space="0" w:color="auto"/>
              <w:bottom w:val="nil"/>
              <w:right w:val="single" w:sz="4" w:space="0" w:color="auto"/>
            </w:tcBorders>
            <w:hideMark/>
          </w:tcPr>
          <w:p w14:paraId="0415F20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  2023 год</w:t>
            </w:r>
          </w:p>
        </w:tc>
        <w:tc>
          <w:tcPr>
            <w:tcW w:w="992" w:type="dxa"/>
            <w:tcBorders>
              <w:top w:val="single" w:sz="4" w:space="0" w:color="auto"/>
              <w:left w:val="single" w:sz="4" w:space="0" w:color="auto"/>
              <w:bottom w:val="nil"/>
              <w:right w:val="single" w:sz="4" w:space="0" w:color="auto"/>
            </w:tcBorders>
            <w:hideMark/>
          </w:tcPr>
          <w:p w14:paraId="58F3882E"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2024 год</w:t>
            </w:r>
          </w:p>
        </w:tc>
        <w:tc>
          <w:tcPr>
            <w:tcW w:w="709" w:type="dxa"/>
            <w:tcBorders>
              <w:top w:val="single" w:sz="4" w:space="0" w:color="auto"/>
              <w:left w:val="single" w:sz="4" w:space="0" w:color="auto"/>
              <w:bottom w:val="nil"/>
              <w:right w:val="single" w:sz="4" w:space="0" w:color="auto"/>
            </w:tcBorders>
            <w:hideMark/>
          </w:tcPr>
          <w:p w14:paraId="11BC340A"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2025 год</w:t>
            </w:r>
          </w:p>
        </w:tc>
        <w:tc>
          <w:tcPr>
            <w:tcW w:w="708" w:type="dxa"/>
            <w:tcBorders>
              <w:top w:val="single" w:sz="4" w:space="0" w:color="auto"/>
              <w:left w:val="single" w:sz="4" w:space="0" w:color="auto"/>
              <w:bottom w:val="nil"/>
              <w:right w:val="single" w:sz="4" w:space="0" w:color="auto"/>
            </w:tcBorders>
            <w:hideMark/>
          </w:tcPr>
          <w:p w14:paraId="7C25299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2026 год</w:t>
            </w:r>
          </w:p>
        </w:tc>
        <w:tc>
          <w:tcPr>
            <w:tcW w:w="772" w:type="dxa"/>
            <w:tcBorders>
              <w:top w:val="single" w:sz="4" w:space="0" w:color="auto"/>
              <w:left w:val="single" w:sz="4" w:space="0" w:color="auto"/>
              <w:bottom w:val="nil"/>
              <w:right w:val="single" w:sz="4" w:space="0" w:color="auto"/>
            </w:tcBorders>
            <w:hideMark/>
          </w:tcPr>
          <w:p w14:paraId="38BA5EE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2027 год</w:t>
            </w:r>
          </w:p>
        </w:tc>
        <w:tc>
          <w:tcPr>
            <w:tcW w:w="709" w:type="dxa"/>
            <w:tcBorders>
              <w:top w:val="single" w:sz="4" w:space="0" w:color="auto"/>
              <w:left w:val="single" w:sz="4" w:space="0" w:color="auto"/>
              <w:bottom w:val="nil"/>
              <w:right w:val="single" w:sz="4" w:space="0" w:color="auto"/>
            </w:tcBorders>
            <w:hideMark/>
          </w:tcPr>
          <w:p w14:paraId="60D788E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2028 год</w:t>
            </w:r>
          </w:p>
        </w:tc>
      </w:tr>
      <w:tr w:rsidR="00622285" w:rsidRPr="00622285" w14:paraId="5737803D" w14:textId="77777777" w:rsidTr="00A402D3">
        <w:trPr>
          <w:trHeight w:val="263"/>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DEA697"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Муниципальная подпрограмма «Осуществление первичного воинского учета на территориях где отсутствуют военные комиссариаты на 2023-2028годы»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37A9C805" w14:textId="4E0A8E64" w:rsidR="00B12A1B" w:rsidRPr="00622285" w:rsidRDefault="00D710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 xml:space="preserve">   </w:t>
            </w:r>
            <w:r w:rsidR="00B12A1B" w:rsidRPr="00622285">
              <w:rPr>
                <w:rFonts w:ascii="Times New Roman" w:eastAsia="Times New Roman" w:hAnsi="Times New Roman" w:cs="Times New Roman"/>
                <w:b/>
                <w:color w:val="000000" w:themeColor="text1"/>
                <w:sz w:val="20"/>
                <w:szCs w:val="20"/>
                <w:lang w:eastAsia="ru-RU"/>
              </w:rPr>
              <w:t>128,5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6B4781" w14:textId="584B321A"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154</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A2D19E" w14:textId="5B374D42"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182</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506541" w14:textId="70DAB61D"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454933B2" w14:textId="17FB2A45"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511FA3" w14:textId="3DD34E36"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r>
      <w:tr w:rsidR="00622285" w:rsidRPr="00622285" w14:paraId="457FB43D" w14:textId="77777777" w:rsidTr="00A402D3">
        <w:trPr>
          <w:trHeight w:val="263"/>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F7DB4"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29C61831"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Осуществление первичного воинского учета на территориях, где отсутствуют военные комиссариаты</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2F9AD350"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Осуществление первичного воинского учета на территориях, где отсутствуют военные комиссариаты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1A970CA"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 xml:space="preserve">       128,5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C58CF39" w14:textId="4D03F4F0"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154</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128F61" w14:textId="0891EDE6"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182</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11355A2" w14:textId="551C0286"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DC8CFB6" w14:textId="27773D7F"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D56B3B" w14:textId="4AE4A886"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r>
      <w:tr w:rsidR="00622285" w:rsidRPr="00622285" w14:paraId="6099DC11" w14:textId="77777777" w:rsidTr="00A402D3">
        <w:trPr>
          <w:trHeight w:val="49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326119"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 «Защита населения и территории поселений от чрезвычайных ситуаций, обеспечение пожарной безопасности муниципального образования " Рязановский сельсовет" на 2023-2028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5AC3ED39" w14:textId="26AB354F" w:rsidR="00B12A1B" w:rsidRPr="00622285" w:rsidRDefault="00D710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417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9708830" w14:textId="42D9A3B9"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415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25632A" w14:textId="53DEB5C1"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361</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E5A3844" w14:textId="37A8B351"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220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662D8C20" w14:textId="1EFE4877"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320</w:t>
            </w:r>
            <w:r w:rsidR="00B12A1B" w:rsidRPr="00622285">
              <w:rPr>
                <w:rFonts w:ascii="Times New Roman" w:eastAsia="Times New Roman" w:hAnsi="Times New Roman" w:cs="Times New Roman"/>
                <w:b/>
                <w:color w:val="000000" w:themeColor="text1"/>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65988A" w14:textId="73DDD27C"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320</w:t>
            </w:r>
            <w:r w:rsidR="00B12A1B" w:rsidRPr="00622285">
              <w:rPr>
                <w:rFonts w:ascii="Times New Roman" w:eastAsia="Times New Roman" w:hAnsi="Times New Roman" w:cs="Times New Roman"/>
                <w:b/>
                <w:color w:val="000000" w:themeColor="text1"/>
                <w:sz w:val="20"/>
                <w:szCs w:val="20"/>
                <w:lang w:eastAsia="ru-RU"/>
              </w:rPr>
              <w:t>,4</w:t>
            </w:r>
          </w:p>
        </w:tc>
      </w:tr>
      <w:tr w:rsidR="00622285" w:rsidRPr="00622285" w14:paraId="1BB368B9" w14:textId="77777777" w:rsidTr="00A402D3">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C74C9"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5238F91E"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Защита населения и территории поселений от чрезвычайных ситуаций, обеспечение пожарной безопасности</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6EB9D348"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Обеспечение деятельности служб защиты населения и территорий от чрезвычайных ситуаций межмуниципального и регионального характера и служб гражданской обороны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9EB53C2" w14:textId="647171DE" w:rsidR="00B12A1B" w:rsidRPr="00622285" w:rsidRDefault="00D710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417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3F93B2E" w14:textId="52873EB8"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415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60174D" w14:textId="22E5F5DB"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361</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06A924F" w14:textId="72217D9C"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220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137B900F" w14:textId="74B98F96"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320</w:t>
            </w:r>
            <w:r w:rsidR="00B12A1B" w:rsidRPr="00622285">
              <w:rPr>
                <w:rFonts w:ascii="Times New Roman" w:eastAsia="Times New Roman" w:hAnsi="Times New Roman" w:cs="Times New Roman"/>
                <w:b/>
                <w:color w:val="000000" w:themeColor="text1"/>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523B23" w14:textId="3BB4D531"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320</w:t>
            </w:r>
            <w:r w:rsidR="00B12A1B" w:rsidRPr="00622285">
              <w:rPr>
                <w:rFonts w:ascii="Times New Roman" w:eastAsia="Times New Roman" w:hAnsi="Times New Roman" w:cs="Times New Roman"/>
                <w:b/>
                <w:color w:val="000000" w:themeColor="text1"/>
                <w:sz w:val="20"/>
                <w:szCs w:val="20"/>
                <w:lang w:eastAsia="ru-RU"/>
              </w:rPr>
              <w:t>,4</w:t>
            </w:r>
          </w:p>
        </w:tc>
      </w:tr>
      <w:tr w:rsidR="00622285" w:rsidRPr="00622285" w14:paraId="5C76A1AC" w14:textId="77777777" w:rsidTr="00A402D3">
        <w:trPr>
          <w:trHeight w:val="711"/>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C5497A"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Муниципальная подпрограмма «Развитие </w:t>
            </w:r>
            <w:proofErr w:type="spellStart"/>
            <w:r w:rsidRPr="00622285">
              <w:rPr>
                <w:rFonts w:ascii="Times New Roman" w:eastAsia="Times New Roman" w:hAnsi="Times New Roman" w:cs="Times New Roman"/>
                <w:color w:val="000000" w:themeColor="text1"/>
                <w:sz w:val="20"/>
                <w:szCs w:val="20"/>
                <w:lang w:eastAsia="ru-RU"/>
              </w:rPr>
              <w:t>жилищно</w:t>
            </w:r>
            <w:proofErr w:type="spellEnd"/>
            <w:r w:rsidRPr="00622285">
              <w:rPr>
                <w:rFonts w:ascii="Times New Roman" w:eastAsia="Times New Roman" w:hAnsi="Times New Roman" w:cs="Times New Roman"/>
                <w:color w:val="000000" w:themeColor="text1"/>
                <w:sz w:val="20"/>
                <w:szCs w:val="20"/>
                <w:lang w:eastAsia="ru-RU"/>
              </w:rPr>
              <w:t xml:space="preserve"> - коммунального и дорожного хозяйства, благоустройства муниципального образования «Рязановский сельсовет" на 2023-2028 годы» </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47A09B5C" w14:textId="2407F9EF" w:rsidR="00B12A1B" w:rsidRPr="00622285" w:rsidRDefault="00ED713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4248</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774E5E5" w14:textId="7BE931D3"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2341,1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A47B59" w14:textId="5578D75C"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1764</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31CFA98" w14:textId="0EA87FE0" w:rsidR="00B12A1B" w:rsidRPr="00622285" w:rsidRDefault="00D32640"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1082</w:t>
            </w:r>
            <w:r w:rsidR="00B12A1B" w:rsidRPr="00622285">
              <w:rPr>
                <w:rFonts w:ascii="Times New Roman" w:eastAsia="Times New Roman" w:hAnsi="Times New Roman" w:cs="Times New Roman"/>
                <w:b/>
                <w:color w:val="000000" w:themeColor="text1"/>
                <w:sz w:val="20"/>
                <w:szCs w:val="20"/>
                <w:lang w:eastAsia="ru-RU"/>
              </w:rPr>
              <w:t>,6</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39C67D53" w14:textId="575BDD26"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1546</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C2A668" w14:textId="31FC32D1"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1546</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8</w:t>
            </w:r>
          </w:p>
        </w:tc>
      </w:tr>
      <w:tr w:rsidR="00622285" w:rsidRPr="00622285" w14:paraId="69569BB9" w14:textId="77777777" w:rsidTr="00A402D3">
        <w:trPr>
          <w:trHeight w:val="700"/>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251EAC"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168880"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Развитие сети автомобильных дорог общего пользования местного значения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587F4C13"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Содержание и ремонт, капитальный ремонт автомобильных дорог общего пользования и искусственных сооружений на них</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69649E0"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751,2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E9CD490" w14:textId="01BFD5C6"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1824</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938F60" w14:textId="500CEC5C"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1686</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4F0217A" w14:textId="38F2780E"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1030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6B4129B9" w14:textId="2988CD9F"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1365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DEA8755" w14:textId="1794E2B1"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1365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9</w:t>
            </w:r>
          </w:p>
        </w:tc>
      </w:tr>
      <w:tr w:rsidR="00622285" w:rsidRPr="00622285" w14:paraId="6247B9B8" w14:textId="77777777" w:rsidTr="00A402D3">
        <w:tc>
          <w:tcPr>
            <w:tcW w:w="9534" w:type="dxa"/>
            <w:vMerge/>
            <w:tcBorders>
              <w:top w:val="single" w:sz="4" w:space="0" w:color="auto"/>
              <w:left w:val="single" w:sz="4" w:space="0" w:color="auto"/>
              <w:bottom w:val="single" w:sz="4" w:space="0" w:color="auto"/>
              <w:right w:val="single" w:sz="4" w:space="0" w:color="auto"/>
            </w:tcBorders>
            <w:vAlign w:val="center"/>
            <w:hideMark/>
          </w:tcPr>
          <w:p w14:paraId="3AA0EBDD"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4A854717"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760513F8"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Капитальный  ремонт и ремонт автомобильных дорог общего пользования населенных пунктов.</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3BDC106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46DE3E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6CD26BB" w14:textId="1122E874"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729</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753998C" w14:textId="3975AA1E"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2D363985" w14:textId="0831B494"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4497CDC" w14:textId="2FD33C12"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4EA4590C" w14:textId="77777777" w:rsidTr="00A402D3">
        <w:trPr>
          <w:trHeight w:val="31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ACB1B7"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02AAC93" w14:textId="77777777" w:rsidR="00B12A1B" w:rsidRPr="00622285" w:rsidRDefault="00B12A1B" w:rsidP="00B12A1B">
            <w:pPr>
              <w:autoSpaceDE w:val="0"/>
              <w:autoSpaceDN w:val="0"/>
              <w:adjustRightInd w:val="0"/>
              <w:spacing w:after="200" w:line="276"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Улучшение благоустройства, озеленения и санитарного состояния поселения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202B36E1"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Прочие мероприятия по благоустройству</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4E52769" w14:textId="7273D3D2" w:rsidR="00B12A1B" w:rsidRPr="00622285" w:rsidRDefault="00300A29"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202</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25C088" w14:textId="612679CF"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185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581600" w14:textId="05E2DFD5"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B50A364" w14:textId="6115043B"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22</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F98FF4E" w14:textId="453CA4CF"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82</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B873FB8" w14:textId="071F86E9"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82</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r>
      <w:tr w:rsidR="00622285" w:rsidRPr="00622285" w14:paraId="22A58C62" w14:textId="77777777" w:rsidTr="00A402D3">
        <w:trPr>
          <w:trHeight w:val="119"/>
        </w:trPr>
        <w:tc>
          <w:tcPr>
            <w:tcW w:w="9534" w:type="dxa"/>
            <w:vMerge/>
            <w:tcBorders>
              <w:top w:val="single" w:sz="4" w:space="0" w:color="auto"/>
              <w:left w:val="single" w:sz="4" w:space="0" w:color="auto"/>
              <w:bottom w:val="single" w:sz="4" w:space="0" w:color="auto"/>
              <w:right w:val="single" w:sz="4" w:space="0" w:color="auto"/>
            </w:tcBorders>
            <w:vAlign w:val="center"/>
            <w:hideMark/>
          </w:tcPr>
          <w:p w14:paraId="11F90E15"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1A9E049D"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3B23AB5D"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Организация и содержание мест захоронения</w:t>
            </w: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6271EEB1" w14:textId="77777777" w:rsidR="00B12A1B" w:rsidRPr="00622285" w:rsidRDefault="00B12A1B" w:rsidP="00B12A1B">
            <w:pPr>
              <w:spacing w:after="0" w:line="256" w:lineRule="auto"/>
              <w:rPr>
                <w:rFonts w:ascii="Times New Roman" w:eastAsia="Times New Roman" w:hAnsi="Times New Roman" w:cs="Times New Roman"/>
                <w:b/>
                <w:color w:val="000000" w:themeColor="text1"/>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EE952" w14:textId="77777777" w:rsidR="00B12A1B" w:rsidRPr="00622285" w:rsidRDefault="00B12A1B" w:rsidP="00B12A1B">
            <w:pPr>
              <w:spacing w:after="0" w:line="256" w:lineRule="auto"/>
              <w:rPr>
                <w:rFonts w:ascii="Times New Roman" w:eastAsia="Times New Roman" w:hAnsi="Times New Roman" w:cs="Times New Roman"/>
                <w:b/>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A9D3A4" w14:textId="77777777" w:rsidR="00B12A1B" w:rsidRPr="00622285" w:rsidRDefault="00B12A1B" w:rsidP="00B12A1B">
            <w:pPr>
              <w:spacing w:after="0" w:line="256" w:lineRule="auto"/>
              <w:rPr>
                <w:rFonts w:ascii="Times New Roman" w:eastAsia="Times New Roman" w:hAnsi="Times New Roman" w:cs="Times New Roman"/>
                <w:b/>
                <w:color w:val="000000" w:themeColor="text1"/>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7292727" w14:textId="77777777" w:rsidR="00B12A1B" w:rsidRPr="00622285" w:rsidRDefault="00B12A1B" w:rsidP="00B12A1B">
            <w:pPr>
              <w:spacing w:after="0" w:line="256" w:lineRule="auto"/>
              <w:rPr>
                <w:rFonts w:ascii="Times New Roman" w:eastAsia="Times New Roman" w:hAnsi="Times New Roman" w:cs="Times New Roman"/>
                <w:b/>
                <w:color w:val="000000" w:themeColor="text1"/>
                <w:sz w:val="20"/>
                <w:szCs w:val="20"/>
                <w:lang w:eastAsia="ru-RU"/>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50CFBE36" w14:textId="77777777" w:rsidR="00B12A1B" w:rsidRPr="00622285" w:rsidRDefault="00B12A1B" w:rsidP="00B12A1B">
            <w:pPr>
              <w:spacing w:after="0" w:line="256" w:lineRule="auto"/>
              <w:rPr>
                <w:rFonts w:ascii="Times New Roman" w:eastAsia="Times New Roman" w:hAnsi="Times New Roman" w:cs="Times New Roman"/>
                <w:b/>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C0FC8D" w14:textId="77777777" w:rsidR="00B12A1B" w:rsidRPr="00622285" w:rsidRDefault="00B12A1B" w:rsidP="00B12A1B">
            <w:pPr>
              <w:spacing w:after="0" w:line="256" w:lineRule="auto"/>
              <w:rPr>
                <w:rFonts w:ascii="Times New Roman" w:eastAsia="Times New Roman" w:hAnsi="Times New Roman" w:cs="Times New Roman"/>
                <w:b/>
                <w:color w:val="000000" w:themeColor="text1"/>
                <w:sz w:val="20"/>
                <w:szCs w:val="20"/>
                <w:lang w:eastAsia="ru-RU"/>
              </w:rPr>
            </w:pPr>
          </w:p>
        </w:tc>
      </w:tr>
      <w:tr w:rsidR="00622285" w:rsidRPr="00622285" w14:paraId="32798FD6" w14:textId="77777777" w:rsidTr="00A402D3">
        <w:trPr>
          <w:trHeight w:val="705"/>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07594D"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3.</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8F9C6AC" w14:textId="77777777" w:rsidR="00B12A1B" w:rsidRPr="00622285" w:rsidRDefault="00B12A1B" w:rsidP="00B12A1B">
            <w:pPr>
              <w:autoSpaceDE w:val="0"/>
              <w:autoSpaceDN w:val="0"/>
              <w:adjustRightInd w:val="0"/>
              <w:spacing w:after="200" w:line="276"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Строительство (реконструкция) объектов коммунальной инфраструктуры в сферах теплоснабжения, водоснабжения, водоотведения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51479D4F"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Мероприятие по капитальному ремонту в объекты коммунальной инфраструктуры муниципальной собственности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436ABDF6" w14:textId="7B39CB3F" w:rsidR="00B12A1B" w:rsidRPr="00622285" w:rsidRDefault="00ED713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3026</w:t>
            </w:r>
            <w:r w:rsidR="00B12A1B"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1064D2C" w14:textId="0FB4AC50"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330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CB83C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F8B274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086DF12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C87D3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0,0</w:t>
            </w:r>
          </w:p>
        </w:tc>
      </w:tr>
      <w:tr w:rsidR="00622285" w:rsidRPr="00622285" w14:paraId="7FA36007" w14:textId="77777777" w:rsidTr="00A402D3">
        <w:trPr>
          <w:trHeight w:val="661"/>
        </w:trPr>
        <w:tc>
          <w:tcPr>
            <w:tcW w:w="9534" w:type="dxa"/>
            <w:vMerge/>
            <w:tcBorders>
              <w:top w:val="single" w:sz="4" w:space="0" w:color="auto"/>
              <w:left w:val="single" w:sz="4" w:space="0" w:color="auto"/>
              <w:bottom w:val="single" w:sz="4" w:space="0" w:color="auto"/>
              <w:right w:val="single" w:sz="4" w:space="0" w:color="auto"/>
            </w:tcBorders>
            <w:vAlign w:val="center"/>
            <w:hideMark/>
          </w:tcPr>
          <w:p w14:paraId="7C8FD630"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3518DA49"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157AFD43"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Субсидии бюджетам городских округов и муниципальных районов на </w:t>
            </w:r>
            <w:proofErr w:type="spellStart"/>
            <w:r w:rsidRPr="00622285">
              <w:rPr>
                <w:rFonts w:ascii="Times New Roman" w:eastAsia="Times New Roman" w:hAnsi="Times New Roman" w:cs="Times New Roman"/>
                <w:color w:val="000000" w:themeColor="text1"/>
                <w:sz w:val="20"/>
                <w:szCs w:val="20"/>
                <w:lang w:eastAsia="ru-RU"/>
              </w:rPr>
              <w:t>софинансирование</w:t>
            </w:r>
            <w:proofErr w:type="spellEnd"/>
            <w:r w:rsidRPr="00622285">
              <w:rPr>
                <w:rFonts w:ascii="Times New Roman" w:eastAsia="Times New Roman" w:hAnsi="Times New Roman" w:cs="Times New Roman"/>
                <w:color w:val="000000" w:themeColor="text1"/>
                <w:sz w:val="20"/>
                <w:szCs w:val="20"/>
                <w:lang w:eastAsia="ru-RU"/>
              </w:rPr>
              <w:t xml:space="preserve"> капитальных вложений в объекты муниципальной собственности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A52A58B"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FA593C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E23CBD4"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E4F723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8DE490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A56F15"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503E0903" w14:textId="77777777" w:rsidTr="00A402D3">
        <w:trPr>
          <w:trHeight w:val="523"/>
        </w:trPr>
        <w:tc>
          <w:tcPr>
            <w:tcW w:w="9534" w:type="dxa"/>
            <w:vMerge/>
            <w:tcBorders>
              <w:top w:val="single" w:sz="4" w:space="0" w:color="auto"/>
              <w:left w:val="single" w:sz="4" w:space="0" w:color="auto"/>
              <w:bottom w:val="single" w:sz="4" w:space="0" w:color="auto"/>
              <w:right w:val="single" w:sz="4" w:space="0" w:color="auto"/>
            </w:tcBorders>
            <w:vAlign w:val="center"/>
            <w:hideMark/>
          </w:tcPr>
          <w:p w14:paraId="39A7DFDC"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7843C360"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5AAB2C84"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Капитальные вложения в объекты  государственной собственности Оренбургской области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3D79A7E"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14ECC1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6F91D3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DE2DF6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3A09DF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D93E7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6F6B22AF" w14:textId="77777777" w:rsidTr="00A402D3">
        <w:trPr>
          <w:trHeight w:val="155"/>
        </w:trPr>
        <w:tc>
          <w:tcPr>
            <w:tcW w:w="9534" w:type="dxa"/>
            <w:vMerge/>
            <w:tcBorders>
              <w:top w:val="single" w:sz="4" w:space="0" w:color="auto"/>
              <w:left w:val="single" w:sz="4" w:space="0" w:color="auto"/>
              <w:bottom w:val="single" w:sz="4" w:space="0" w:color="auto"/>
              <w:right w:val="single" w:sz="4" w:space="0" w:color="auto"/>
            </w:tcBorders>
            <w:vAlign w:val="center"/>
            <w:hideMark/>
          </w:tcPr>
          <w:p w14:paraId="76EC9140"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6C8D4A4B"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03681DCE"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Мероприятия в области коммунального хозяйства</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4C4C135E" w14:textId="2AF74DA1" w:rsidR="00B12A1B" w:rsidRPr="00622285" w:rsidRDefault="00DE0415"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3026,0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D8FEB72" w14:textId="572B19E7"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330</w:t>
            </w:r>
            <w:r w:rsidR="00B12A1B" w:rsidRPr="00622285">
              <w:rPr>
                <w:rFonts w:ascii="Times New Roman" w:eastAsia="Times New Roman" w:hAnsi="Times New Roman" w:cs="Times New Roman"/>
                <w:b/>
                <w:color w:val="000000" w:themeColor="text1"/>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483647" w14:textId="208605E7" w:rsidR="00B12A1B" w:rsidRPr="00622285" w:rsidRDefault="00BB463F"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2E570EAC" w14:textId="0A13FBC3" w:rsidR="00B12A1B" w:rsidRPr="00622285" w:rsidRDefault="00D166EC"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CDA9DE5" w14:textId="1E81381A"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98</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E849FC" w14:textId="16CD71AB"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98</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r>
      <w:tr w:rsidR="00622285" w:rsidRPr="00622285" w14:paraId="1038125C" w14:textId="77777777" w:rsidTr="00A402D3">
        <w:trPr>
          <w:trHeight w:val="302"/>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E811E"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4.</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394C4B51" w14:textId="77777777" w:rsidR="00B12A1B" w:rsidRPr="00622285" w:rsidRDefault="00B12A1B" w:rsidP="00B12A1B">
            <w:pPr>
              <w:autoSpaceDE w:val="0"/>
              <w:autoSpaceDN w:val="0"/>
              <w:adjustRightInd w:val="0"/>
              <w:spacing w:after="200" w:line="276"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Мероприятия в области жилищного хозяйства</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3EF24029"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Мероприятия в области жилищного хозяйства</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E9447A6" w14:textId="071EC913" w:rsidR="00B12A1B" w:rsidRPr="00622285" w:rsidRDefault="00DE0415"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268</w:t>
            </w:r>
            <w:r w:rsidR="00B12A1B"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98D9494" w14:textId="2ABCC889"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r w:rsidR="00A43312" w:rsidRPr="00622285">
              <w:rPr>
                <w:rFonts w:ascii="Times New Roman" w:eastAsia="Times New Roman" w:hAnsi="Times New Roman" w:cs="Times New Roman"/>
                <w:b/>
                <w:color w:val="000000" w:themeColor="text1"/>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89D38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D857D45"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6523B0FB"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549831F"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141D67A0" w14:textId="77777777" w:rsidTr="00A402D3">
        <w:trPr>
          <w:trHeight w:val="223"/>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24FB95"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lastRenderedPageBreak/>
              <w:t>Муниципальная подпрограмма «Развитие культуры муниципального образования " Рязановский сельсовет" на 2023-2028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FD46AC1" w14:textId="4A7A7D66" w:rsidR="00B12A1B" w:rsidRPr="00622285" w:rsidRDefault="00ED713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1468</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104FF8" w14:textId="6D1ED3B2"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1625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D8BF9F" w14:textId="401356F5" w:rsidR="00B12A1B" w:rsidRPr="00622285" w:rsidRDefault="00FD548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1663</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D3C317F" w14:textId="40DEA67D"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1513</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9439CD8" w14:textId="7FABA424"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1510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E4DDCB" w14:textId="79602543"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1510</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4</w:t>
            </w:r>
          </w:p>
        </w:tc>
      </w:tr>
      <w:tr w:rsidR="00622285" w:rsidRPr="00622285" w14:paraId="6DE13D09" w14:textId="77777777" w:rsidTr="00A402D3">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D256A"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44312781"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Организация культурно – досугового обслуживания населения</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2CC54B18"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Организация культурно – досугового обслуживания населения</w:t>
            </w:r>
          </w:p>
        </w:tc>
        <w:tc>
          <w:tcPr>
            <w:tcW w:w="1098" w:type="dxa"/>
            <w:tcBorders>
              <w:top w:val="nil"/>
              <w:left w:val="single" w:sz="4" w:space="0" w:color="auto"/>
              <w:bottom w:val="single" w:sz="4" w:space="0" w:color="auto"/>
              <w:right w:val="single" w:sz="4" w:space="0" w:color="auto"/>
            </w:tcBorders>
            <w:shd w:val="clear" w:color="auto" w:fill="FFFFFF"/>
            <w:hideMark/>
          </w:tcPr>
          <w:p w14:paraId="27DE9948" w14:textId="2DB6E325" w:rsidR="00B12A1B" w:rsidRPr="00622285" w:rsidRDefault="00ED713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1075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0</w:t>
            </w:r>
          </w:p>
        </w:tc>
        <w:tc>
          <w:tcPr>
            <w:tcW w:w="992" w:type="dxa"/>
            <w:tcBorders>
              <w:top w:val="nil"/>
              <w:left w:val="single" w:sz="4" w:space="0" w:color="auto"/>
              <w:bottom w:val="single" w:sz="4" w:space="0" w:color="auto"/>
              <w:right w:val="single" w:sz="4" w:space="0" w:color="auto"/>
            </w:tcBorders>
            <w:shd w:val="clear" w:color="auto" w:fill="FFFFFF"/>
            <w:hideMark/>
          </w:tcPr>
          <w:p w14:paraId="21AB3686" w14:textId="5E2DDD11"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1167</w:t>
            </w:r>
            <w:r w:rsidR="00B12A1B" w:rsidRPr="00622285">
              <w:rPr>
                <w:rFonts w:ascii="Times New Roman" w:eastAsia="Times New Roman" w:hAnsi="Times New Roman" w:cs="Times New Roman"/>
                <w:b/>
                <w:color w:val="000000" w:themeColor="text1"/>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0578494" w14:textId="3520B8FF" w:rsidR="00B12A1B" w:rsidRPr="00622285" w:rsidRDefault="00FD548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1145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885E9B2" w14:textId="2C77C244"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995</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9</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446339E4" w14:textId="32F36AC9"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993</w:t>
            </w:r>
            <w:r w:rsidR="00B12A1B" w:rsidRPr="00622285">
              <w:rPr>
                <w:rFonts w:ascii="Times New Roman" w:eastAsia="Times New Roman" w:hAnsi="Times New Roman" w:cs="Times New Roman"/>
                <w:b/>
                <w:color w:val="000000" w:themeColor="text1"/>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DB0ACC8" w14:textId="13878855"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993</w:t>
            </w:r>
            <w:r w:rsidR="00B12A1B" w:rsidRPr="00622285">
              <w:rPr>
                <w:rFonts w:ascii="Times New Roman" w:eastAsia="Times New Roman" w:hAnsi="Times New Roman" w:cs="Times New Roman"/>
                <w:b/>
                <w:color w:val="000000" w:themeColor="text1"/>
                <w:sz w:val="20"/>
                <w:szCs w:val="20"/>
                <w:lang w:eastAsia="ru-RU"/>
              </w:rPr>
              <w:t>,3</w:t>
            </w:r>
          </w:p>
        </w:tc>
      </w:tr>
      <w:tr w:rsidR="00622285" w:rsidRPr="00622285" w14:paraId="53F0E3FA" w14:textId="77777777" w:rsidTr="00A402D3">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F6DF0"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20599124" w14:textId="77777777" w:rsidR="00B12A1B" w:rsidRPr="00622285" w:rsidRDefault="00B12A1B" w:rsidP="00B12A1B">
            <w:pPr>
              <w:autoSpaceDE w:val="0"/>
              <w:autoSpaceDN w:val="0"/>
              <w:adjustRightInd w:val="0"/>
              <w:spacing w:after="200" w:line="276" w:lineRule="auto"/>
              <w:rPr>
                <w:rFonts w:ascii="Times New Roman" w:eastAsia="Times New Roman" w:hAnsi="Times New Roman" w:cs="Times New Roman"/>
                <w:color w:val="000000" w:themeColor="text1"/>
                <w:sz w:val="20"/>
                <w:szCs w:val="20"/>
                <w:lang w:val="en-US" w:eastAsia="ru-RU"/>
              </w:rPr>
            </w:pPr>
            <w:r w:rsidRPr="00622285">
              <w:rPr>
                <w:rFonts w:ascii="Times New Roman" w:eastAsia="Times New Roman" w:hAnsi="Times New Roman" w:cs="Times New Roman"/>
                <w:color w:val="000000" w:themeColor="text1"/>
                <w:sz w:val="20"/>
                <w:szCs w:val="20"/>
                <w:lang w:eastAsia="ru-RU"/>
              </w:rPr>
              <w:t>Развитие библиотечного дела</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2721DCC9"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Библиотечное, </w:t>
            </w:r>
            <w:proofErr w:type="spellStart"/>
            <w:r w:rsidRPr="00622285">
              <w:rPr>
                <w:rFonts w:ascii="Times New Roman" w:eastAsia="Times New Roman" w:hAnsi="Times New Roman" w:cs="Times New Roman"/>
                <w:color w:val="000000" w:themeColor="text1"/>
                <w:sz w:val="20"/>
                <w:szCs w:val="20"/>
                <w:lang w:eastAsia="ru-RU"/>
              </w:rPr>
              <w:t>справочно</w:t>
            </w:r>
            <w:proofErr w:type="spellEnd"/>
            <w:r w:rsidRPr="00622285">
              <w:rPr>
                <w:rFonts w:ascii="Times New Roman" w:eastAsia="Times New Roman" w:hAnsi="Times New Roman" w:cs="Times New Roman"/>
                <w:color w:val="000000" w:themeColor="text1"/>
                <w:sz w:val="20"/>
                <w:szCs w:val="20"/>
                <w:lang w:eastAsia="ru-RU"/>
              </w:rPr>
              <w:t xml:space="preserve"> – информационное обслуживание населения</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591FC22A"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393,2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268B979" w14:textId="071804BA" w:rsidR="00B12A1B" w:rsidRPr="00622285" w:rsidRDefault="00A43312"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457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A0263A" w14:textId="51876608" w:rsidR="00B12A1B" w:rsidRPr="00622285" w:rsidRDefault="00FD548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517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8E78603" w14:textId="5484ABA2" w:rsidR="00B12A1B" w:rsidRPr="00622285" w:rsidRDefault="008D5763"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517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650D2689" w14:textId="5278E1E1"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517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48C42F1" w14:textId="407427FD" w:rsidR="00B12A1B" w:rsidRPr="00622285" w:rsidRDefault="009A29E1"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517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r>
      <w:tr w:rsidR="00622285" w:rsidRPr="00622285" w14:paraId="030E4682" w14:textId="77777777" w:rsidTr="00A402D3">
        <w:trPr>
          <w:trHeight w:val="49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66D226"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Муниципальная подпрограмма «Развитие физической культуры и спорта и туризма муниципального образования " Рязановский сельсовет" на 2023-2028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1298DDF7"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D87FE43"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 xml:space="preserve">      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532064A"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5B281654"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2BED7F5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3BED5F"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3281B454" w14:textId="77777777" w:rsidTr="00A402D3">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39968"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6610FCC1"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 </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34BD5E04"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Выполнение работ по проведению в соответствии с календарным планом физкультурных и спортивных мероприятий</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5FCC9A7D"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4FA1D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p w14:paraId="5500E60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84D550"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8F817D4"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10B721F2"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9DF30A"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441ED085" w14:textId="77777777" w:rsidTr="00A402D3">
        <w:trPr>
          <w:trHeight w:val="49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4EFD15C"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Муниципальная подпрограмма «Развитие мер социальной поддержки отдельных категорий граждан на 2023-2028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F3F7DE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1CDEBB2"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D7F15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E52832E"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0E7F36C2"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64690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758E0178" w14:textId="77777777" w:rsidTr="00A402D3">
        <w:trPr>
          <w:trHeight w:val="49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24C04"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3D9B1D28"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bCs/>
                <w:color w:val="000000" w:themeColor="text1"/>
                <w:sz w:val="20"/>
                <w:szCs w:val="20"/>
                <w:lang w:eastAsia="ru-RU"/>
              </w:rPr>
              <w:t>Муниципальная  доплата к пенсиям муниципальным служащим</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02BA49FF"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Пенсия за выслугу лет муниципальным служащим</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3FB5738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1E1595"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2EB232"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A77036E"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12CB4F95"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B8B89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2DA89518" w14:textId="77777777" w:rsidTr="00A402D3">
        <w:trPr>
          <w:trHeight w:val="410"/>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B5486" w14:textId="77777777" w:rsidR="00B12A1B" w:rsidRPr="00622285" w:rsidRDefault="00B12A1B" w:rsidP="00B12A1B">
            <w:pPr>
              <w:spacing w:after="0" w:line="240"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2.</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7046834D"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Улучшение жилищных условий молодых семей</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5C280D05"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07884FF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3704D5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5496B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626D19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1A43189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1271E8"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3D09BEB8" w14:textId="77777777" w:rsidTr="00A402D3">
        <w:trPr>
          <w:trHeight w:val="580"/>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76C7BF5" w14:textId="77777777" w:rsidR="00B12A1B" w:rsidRPr="00622285" w:rsidRDefault="00B12A1B" w:rsidP="00B12A1B">
            <w:pPr>
              <w:spacing w:after="0" w:line="240" w:lineRule="auto"/>
              <w:jc w:val="both"/>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 xml:space="preserve">Муниципальная подпрограмма «Развитие градостроительной деятельности муниципального </w:t>
            </w:r>
            <w:proofErr w:type="gramStart"/>
            <w:r w:rsidRPr="00622285">
              <w:rPr>
                <w:rFonts w:ascii="Times New Roman" w:eastAsia="Times New Roman" w:hAnsi="Times New Roman" w:cs="Times New Roman"/>
                <w:color w:val="000000" w:themeColor="text1"/>
                <w:sz w:val="20"/>
                <w:szCs w:val="20"/>
                <w:lang w:eastAsia="ru-RU"/>
              </w:rPr>
              <w:t>образования  «</w:t>
            </w:r>
            <w:proofErr w:type="gramEnd"/>
            <w:r w:rsidRPr="00622285">
              <w:rPr>
                <w:rFonts w:ascii="Times New Roman" w:eastAsia="Times New Roman" w:hAnsi="Times New Roman" w:cs="Times New Roman"/>
                <w:color w:val="000000" w:themeColor="text1"/>
                <w:sz w:val="20"/>
                <w:szCs w:val="20"/>
                <w:lang w:eastAsia="ru-RU"/>
              </w:rPr>
              <w:t>Рязановский сельсовет" на 2023-2028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57DC2F5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511AF98"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8A258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8CE4E3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6D9B40D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14478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585A7145" w14:textId="77777777" w:rsidTr="00A402D3">
        <w:trPr>
          <w:trHeight w:val="1425"/>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E6723C" w14:textId="77777777" w:rsidR="00B12A1B" w:rsidRPr="00622285" w:rsidRDefault="00B12A1B" w:rsidP="00B12A1B">
            <w:pPr>
              <w:autoSpaceDE w:val="0"/>
              <w:autoSpaceDN w:val="0"/>
              <w:adjustRightInd w:val="0"/>
              <w:spacing w:after="200" w:line="276" w:lineRule="auto"/>
              <w:jc w:val="center"/>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8B93605"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Подготовка документов для внесения сведений в государственный кадастр недвижимости</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545A4FEE"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roofErr w:type="spellStart"/>
            <w:r w:rsidRPr="00622285">
              <w:rPr>
                <w:rFonts w:ascii="Times New Roman" w:eastAsia="Times New Roman" w:hAnsi="Times New Roman" w:cs="Times New Roman"/>
                <w:color w:val="000000" w:themeColor="text1"/>
                <w:sz w:val="20"/>
                <w:szCs w:val="20"/>
                <w:lang w:eastAsia="ru-RU"/>
              </w:rPr>
              <w:t>Софинансирование</w:t>
            </w:r>
            <w:proofErr w:type="spellEnd"/>
            <w:r w:rsidRPr="00622285">
              <w:rPr>
                <w:rFonts w:ascii="Times New Roman" w:eastAsia="Times New Roman" w:hAnsi="Times New Roman" w:cs="Times New Roman"/>
                <w:color w:val="000000" w:themeColor="text1"/>
                <w:sz w:val="20"/>
                <w:szCs w:val="20"/>
                <w:lang w:eastAsia="ru-RU"/>
              </w:rPr>
              <w:t xml:space="preserve"> расходов по подготовке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7B94FCE"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B374C5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79139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36F0EA6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35D8939"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6629B2"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3217E4FB" w14:textId="77777777" w:rsidTr="00A402D3">
        <w:trPr>
          <w:trHeight w:val="590"/>
        </w:trPr>
        <w:tc>
          <w:tcPr>
            <w:tcW w:w="9534" w:type="dxa"/>
            <w:vMerge/>
            <w:tcBorders>
              <w:top w:val="single" w:sz="4" w:space="0" w:color="auto"/>
              <w:left w:val="single" w:sz="4" w:space="0" w:color="auto"/>
              <w:bottom w:val="single" w:sz="4" w:space="0" w:color="auto"/>
              <w:right w:val="single" w:sz="4" w:space="0" w:color="auto"/>
            </w:tcBorders>
            <w:vAlign w:val="center"/>
            <w:hideMark/>
          </w:tcPr>
          <w:p w14:paraId="20B85B94"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5B9E0BBD" w14:textId="77777777" w:rsidR="00B12A1B" w:rsidRPr="00622285" w:rsidRDefault="00B12A1B" w:rsidP="00B12A1B">
            <w:pPr>
              <w:spacing w:after="0" w:line="256" w:lineRule="auto"/>
              <w:rPr>
                <w:rFonts w:ascii="Times New Roman" w:eastAsia="Times New Roman" w:hAnsi="Times New Roman" w:cs="Times New Roman"/>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59353CBB"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Капитальные вложения в объекты государственной собственности Оренбургской области</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A67C16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974573A"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4323B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7DBED110"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1C675710"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83CB3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1428202E" w14:textId="77777777" w:rsidTr="00A402D3">
        <w:trPr>
          <w:trHeight w:val="255"/>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9B84F84" w14:textId="77777777" w:rsidR="00B12A1B" w:rsidRPr="00622285" w:rsidRDefault="00B12A1B" w:rsidP="00B12A1B">
            <w:pPr>
              <w:spacing w:after="0" w:line="240" w:lineRule="auto"/>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 «Комплексное развитие социальной </w:t>
            </w:r>
            <w:proofErr w:type="gramStart"/>
            <w:r w:rsidRPr="00622285">
              <w:rPr>
                <w:rFonts w:ascii="Times New Roman" w:eastAsia="Times New Roman" w:hAnsi="Times New Roman" w:cs="Times New Roman"/>
                <w:color w:val="000000" w:themeColor="text1"/>
                <w:lang w:eastAsia="ru-RU"/>
              </w:rPr>
              <w:t>инфраструктуры  муниципального</w:t>
            </w:r>
            <w:proofErr w:type="gramEnd"/>
            <w:r w:rsidRPr="00622285">
              <w:rPr>
                <w:rFonts w:ascii="Times New Roman" w:eastAsia="Times New Roman" w:hAnsi="Times New Roman" w:cs="Times New Roman"/>
                <w:color w:val="000000" w:themeColor="text1"/>
                <w:lang w:eastAsia="ru-RU"/>
              </w:rPr>
              <w:t xml:space="preserve"> образования Рязановский сельсовет на 2023-2028»</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0ECF6F18"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6E5B40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382EE1"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076B72B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401D8005"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C524F8"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01B48439" w14:textId="77777777" w:rsidTr="00A402D3">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72F45"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tcPr>
          <w:p w14:paraId="2B8D4A80" w14:textId="77777777" w:rsidR="00B12A1B" w:rsidRPr="00622285" w:rsidRDefault="00B12A1B" w:rsidP="00B12A1B">
            <w:pPr>
              <w:spacing w:after="0" w:line="240" w:lineRule="auto"/>
              <w:rPr>
                <w:rFonts w:ascii="Times New Roman" w:eastAsia="Times New Roman" w:hAnsi="Times New Roman" w:cs="Times New Roman"/>
                <w:bCs/>
                <w:color w:val="000000" w:themeColor="text1"/>
                <w:spacing w:val="2"/>
                <w:sz w:val="20"/>
                <w:szCs w:val="20"/>
              </w:rPr>
            </w:pPr>
            <w:r w:rsidRPr="00622285">
              <w:rPr>
                <w:rFonts w:ascii="Times New Roman" w:eastAsia="Times New Roman" w:hAnsi="Times New Roman" w:cs="Times New Roman"/>
                <w:bCs/>
                <w:color w:val="000000" w:themeColor="text1"/>
                <w:spacing w:val="2"/>
                <w:sz w:val="20"/>
                <w:szCs w:val="20"/>
              </w:rPr>
              <w:t>Проведение реконструкции коммунальной инфраструктуры</w:t>
            </w:r>
          </w:p>
          <w:p w14:paraId="666FE192"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6D2D8C68" w14:textId="77777777" w:rsidR="00B12A1B" w:rsidRPr="00622285" w:rsidRDefault="00B12A1B" w:rsidP="00B12A1B">
            <w:pPr>
              <w:spacing w:after="0" w:line="240" w:lineRule="auto"/>
              <w:rPr>
                <w:rFonts w:ascii="Times New Roman" w:eastAsia="Times New Roman" w:hAnsi="Times New Roman" w:cs="Times New Roman"/>
                <w:bCs/>
                <w:color w:val="000000" w:themeColor="text1"/>
                <w:spacing w:val="2"/>
                <w:sz w:val="20"/>
                <w:szCs w:val="20"/>
              </w:rPr>
            </w:pPr>
            <w:r w:rsidRPr="00622285">
              <w:rPr>
                <w:rFonts w:ascii="Times New Roman" w:eastAsia="Times New Roman" w:hAnsi="Times New Roman" w:cs="Times New Roman"/>
                <w:bCs/>
                <w:color w:val="000000" w:themeColor="text1"/>
                <w:spacing w:val="2"/>
                <w:sz w:val="20"/>
                <w:szCs w:val="20"/>
              </w:rPr>
              <w:t>Проведение реконструкции коммунальной инфраструктуры</w:t>
            </w:r>
          </w:p>
          <w:p w14:paraId="077060FB"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7D451F9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FD9328D"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A7537A5"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DE48869"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73520B51"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D892746"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38F6F780" w14:textId="77777777" w:rsidTr="00A402D3">
        <w:trPr>
          <w:trHeight w:val="255"/>
        </w:trPr>
        <w:tc>
          <w:tcPr>
            <w:tcW w:w="95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5411F61" w14:textId="77777777" w:rsidR="00B12A1B" w:rsidRPr="00622285" w:rsidRDefault="00B12A1B" w:rsidP="00B12A1B">
            <w:pPr>
              <w:spacing w:after="0" w:line="240" w:lineRule="auto"/>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snapToGrid w:val="0"/>
                <w:color w:val="000000" w:themeColor="text1"/>
                <w:lang w:eastAsia="ru-RU"/>
              </w:rPr>
              <w:t xml:space="preserve">«Комплексное развитие систем коммунальной </w:t>
            </w:r>
            <w:proofErr w:type="gramStart"/>
            <w:r w:rsidRPr="00622285">
              <w:rPr>
                <w:rFonts w:ascii="Times New Roman" w:eastAsia="Times New Roman" w:hAnsi="Times New Roman" w:cs="Times New Roman"/>
                <w:snapToGrid w:val="0"/>
                <w:color w:val="000000" w:themeColor="text1"/>
                <w:lang w:eastAsia="ru-RU"/>
              </w:rPr>
              <w:t>инфраструктуры  Рязановского</w:t>
            </w:r>
            <w:proofErr w:type="gramEnd"/>
            <w:r w:rsidRPr="00622285">
              <w:rPr>
                <w:rFonts w:ascii="Times New Roman" w:eastAsia="Times New Roman" w:hAnsi="Times New Roman" w:cs="Times New Roman"/>
                <w:snapToGrid w:val="0"/>
                <w:color w:val="000000" w:themeColor="text1"/>
                <w:lang w:eastAsia="ru-RU"/>
              </w:rPr>
              <w:t xml:space="preserve"> сельсовета </w:t>
            </w:r>
            <w:proofErr w:type="spellStart"/>
            <w:r w:rsidRPr="00622285">
              <w:rPr>
                <w:rFonts w:ascii="Times New Roman" w:eastAsia="Times New Roman" w:hAnsi="Times New Roman" w:cs="Times New Roman"/>
                <w:snapToGrid w:val="0"/>
                <w:color w:val="000000" w:themeColor="text1"/>
                <w:lang w:eastAsia="ru-RU"/>
              </w:rPr>
              <w:t>Асекеевского</w:t>
            </w:r>
            <w:proofErr w:type="spellEnd"/>
            <w:r w:rsidRPr="00622285">
              <w:rPr>
                <w:rFonts w:ascii="Times New Roman" w:eastAsia="Times New Roman" w:hAnsi="Times New Roman" w:cs="Times New Roman"/>
                <w:snapToGrid w:val="0"/>
                <w:color w:val="000000" w:themeColor="text1"/>
                <w:lang w:eastAsia="ru-RU"/>
              </w:rPr>
              <w:t xml:space="preserve"> района</w:t>
            </w:r>
            <w:r w:rsidRPr="00622285">
              <w:rPr>
                <w:rFonts w:ascii="Times New Roman" w:eastAsia="Times New Roman" w:hAnsi="Times New Roman" w:cs="Times New Roman"/>
                <w:color w:val="000000" w:themeColor="text1"/>
                <w:lang w:eastAsia="ru-RU"/>
              </w:rPr>
              <w:t xml:space="preserve"> на 2023-2028 годы»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E5D873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18EB3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0467F2"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1C1491AC"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C253665"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A4A267"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4B95083E" w14:textId="77777777" w:rsidTr="00A402D3">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1B82C"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1.</w:t>
            </w: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0C83658D"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Развитие социальной инфраструктуры</w:t>
            </w:r>
          </w:p>
        </w:tc>
        <w:tc>
          <w:tcPr>
            <w:tcW w:w="4862" w:type="dxa"/>
            <w:tcBorders>
              <w:top w:val="single" w:sz="4" w:space="0" w:color="auto"/>
              <w:left w:val="single" w:sz="4" w:space="0" w:color="auto"/>
              <w:bottom w:val="single" w:sz="4" w:space="0" w:color="auto"/>
              <w:right w:val="single" w:sz="4" w:space="0" w:color="auto"/>
            </w:tcBorders>
            <w:shd w:val="clear" w:color="auto" w:fill="FFFFFF"/>
            <w:hideMark/>
          </w:tcPr>
          <w:p w14:paraId="27DB858D" w14:textId="77777777" w:rsidR="00B12A1B" w:rsidRPr="00622285" w:rsidRDefault="00B12A1B" w:rsidP="00B12A1B">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Развитие социальной инфраструктуры</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2B9F35F6"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5E5D9A3" w14:textId="77777777" w:rsidR="00B12A1B" w:rsidRPr="00622285" w:rsidRDefault="00B12A1B" w:rsidP="00B12A1B">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DDB0FB1"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47F5CC19"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3BA3A9E8"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BA066C" w14:textId="77777777" w:rsidR="00B12A1B" w:rsidRPr="00622285" w:rsidRDefault="00B12A1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0</w:t>
            </w:r>
          </w:p>
        </w:tc>
      </w:tr>
      <w:tr w:rsidR="00622285" w:rsidRPr="00622285" w14:paraId="140F5D89" w14:textId="77777777" w:rsidTr="00A402D3">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2F6A1667"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tc>
        <w:tc>
          <w:tcPr>
            <w:tcW w:w="4160" w:type="dxa"/>
            <w:tcBorders>
              <w:top w:val="single" w:sz="4" w:space="0" w:color="auto"/>
              <w:left w:val="single" w:sz="4" w:space="0" w:color="auto"/>
              <w:bottom w:val="single" w:sz="4" w:space="0" w:color="auto"/>
              <w:right w:val="single" w:sz="4" w:space="0" w:color="auto"/>
            </w:tcBorders>
            <w:shd w:val="clear" w:color="auto" w:fill="FFFFFF"/>
            <w:hideMark/>
          </w:tcPr>
          <w:p w14:paraId="13EA4C21"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r w:rsidRPr="00622285">
              <w:rPr>
                <w:rFonts w:ascii="Times New Roman" w:eastAsia="Times New Roman" w:hAnsi="Times New Roman" w:cs="Times New Roman"/>
                <w:color w:val="000000" w:themeColor="text1"/>
                <w:sz w:val="20"/>
                <w:szCs w:val="20"/>
                <w:lang w:eastAsia="ru-RU"/>
              </w:rPr>
              <w:t>ИТОГО</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14:paraId="1E77583F"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14:paraId="63811C96" w14:textId="6F3E6E7D" w:rsidR="00B12A1B" w:rsidRPr="00622285" w:rsidRDefault="00ED7132"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8057</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B328D11" w14:textId="2F0BAD15" w:rsidR="00B12A1B" w:rsidRPr="00622285" w:rsidRDefault="00A43312"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68</w:t>
            </w:r>
            <w:r w:rsidR="00F2253E" w:rsidRPr="00622285">
              <w:rPr>
                <w:rFonts w:ascii="Times New Roman" w:eastAsia="Times New Roman" w:hAnsi="Times New Roman" w:cs="Times New Roman"/>
                <w:b/>
                <w:color w:val="000000" w:themeColor="text1"/>
                <w:sz w:val="20"/>
                <w:szCs w:val="20"/>
                <w:lang w:eastAsia="ru-RU"/>
              </w:rPr>
              <w:t>24</w:t>
            </w:r>
            <w:r w:rsidR="00B12A1B" w:rsidRPr="00622285">
              <w:rPr>
                <w:rFonts w:ascii="Times New Roman" w:eastAsia="Times New Roman" w:hAnsi="Times New Roman" w:cs="Times New Roman"/>
                <w:b/>
                <w:color w:val="000000" w:themeColor="text1"/>
                <w:sz w:val="20"/>
                <w:szCs w:val="20"/>
                <w:lang w:eastAsia="ru-RU"/>
              </w:rPr>
              <w:t>,</w:t>
            </w:r>
            <w:r w:rsidR="00F2253E" w:rsidRPr="00622285">
              <w:rPr>
                <w:rFonts w:ascii="Times New Roman" w:eastAsia="Times New Roman" w:hAnsi="Times New Roman" w:cs="Times New Roman"/>
                <w:b/>
                <w:color w:val="000000" w:themeColor="text1"/>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5AB892" w14:textId="39A6B740" w:rsidR="00B12A1B" w:rsidRPr="00622285" w:rsidRDefault="00FD548B"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6139</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14:paraId="6C676206" w14:textId="5071A566" w:rsidR="00B12A1B" w:rsidRPr="00622285" w:rsidRDefault="008D5763"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4483</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772" w:type="dxa"/>
            <w:tcBorders>
              <w:top w:val="single" w:sz="4" w:space="0" w:color="auto"/>
              <w:left w:val="single" w:sz="4" w:space="0" w:color="auto"/>
              <w:bottom w:val="single" w:sz="4" w:space="0" w:color="auto"/>
              <w:right w:val="single" w:sz="4" w:space="0" w:color="auto"/>
            </w:tcBorders>
            <w:shd w:val="clear" w:color="auto" w:fill="FFFFFF"/>
            <w:hideMark/>
          </w:tcPr>
          <w:p w14:paraId="552867BB" w14:textId="4249D9B4" w:rsidR="00B12A1B" w:rsidRPr="00622285" w:rsidRDefault="009A29E1"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5006</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A204BFA" w14:textId="39E57417" w:rsidR="00B12A1B" w:rsidRPr="00622285" w:rsidRDefault="009A29E1" w:rsidP="00B12A1B">
            <w:pPr>
              <w:spacing w:after="0" w:line="240" w:lineRule="auto"/>
              <w:jc w:val="center"/>
              <w:rPr>
                <w:rFonts w:ascii="Times New Roman" w:eastAsia="Times New Roman" w:hAnsi="Times New Roman" w:cs="Times New Roman"/>
                <w:b/>
                <w:color w:val="000000" w:themeColor="text1"/>
                <w:sz w:val="20"/>
                <w:szCs w:val="20"/>
                <w:lang w:eastAsia="ru-RU"/>
              </w:rPr>
            </w:pPr>
            <w:r w:rsidRPr="00622285">
              <w:rPr>
                <w:rFonts w:ascii="Times New Roman" w:eastAsia="Times New Roman" w:hAnsi="Times New Roman" w:cs="Times New Roman"/>
                <w:b/>
                <w:color w:val="000000" w:themeColor="text1"/>
                <w:sz w:val="20"/>
                <w:szCs w:val="20"/>
                <w:lang w:eastAsia="ru-RU"/>
              </w:rPr>
              <w:t>5006</w:t>
            </w:r>
            <w:r w:rsidR="00B12A1B" w:rsidRPr="00622285">
              <w:rPr>
                <w:rFonts w:ascii="Times New Roman" w:eastAsia="Times New Roman" w:hAnsi="Times New Roman" w:cs="Times New Roman"/>
                <w:b/>
                <w:color w:val="000000" w:themeColor="text1"/>
                <w:sz w:val="20"/>
                <w:szCs w:val="20"/>
                <w:lang w:eastAsia="ru-RU"/>
              </w:rPr>
              <w:t>,</w:t>
            </w:r>
            <w:r w:rsidRPr="00622285">
              <w:rPr>
                <w:rFonts w:ascii="Times New Roman" w:eastAsia="Times New Roman" w:hAnsi="Times New Roman" w:cs="Times New Roman"/>
                <w:b/>
                <w:color w:val="000000" w:themeColor="text1"/>
                <w:sz w:val="20"/>
                <w:szCs w:val="20"/>
                <w:lang w:eastAsia="ru-RU"/>
              </w:rPr>
              <w:t>5</w:t>
            </w:r>
            <w:r w:rsidR="00B12A1B" w:rsidRPr="00622285">
              <w:rPr>
                <w:rFonts w:ascii="Times New Roman" w:eastAsia="Times New Roman" w:hAnsi="Times New Roman" w:cs="Times New Roman"/>
                <w:b/>
                <w:color w:val="000000" w:themeColor="text1"/>
                <w:sz w:val="20"/>
                <w:szCs w:val="20"/>
                <w:lang w:eastAsia="ru-RU"/>
              </w:rPr>
              <w:t xml:space="preserve"> </w:t>
            </w:r>
          </w:p>
        </w:tc>
      </w:tr>
    </w:tbl>
    <w:p w14:paraId="2C840E96"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p w14:paraId="613064B6"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p w14:paraId="18947A41"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p w14:paraId="1322C4D1"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p w14:paraId="37E5380E" w14:textId="77777777" w:rsidR="00B12A1B" w:rsidRPr="00622285" w:rsidRDefault="00B12A1B" w:rsidP="00B12A1B">
      <w:pPr>
        <w:spacing w:after="0" w:line="240" w:lineRule="auto"/>
        <w:rPr>
          <w:rFonts w:ascii="Times New Roman" w:eastAsia="Times New Roman" w:hAnsi="Times New Roman" w:cs="Times New Roman"/>
          <w:color w:val="000000" w:themeColor="text1"/>
          <w:sz w:val="20"/>
          <w:szCs w:val="20"/>
          <w:lang w:eastAsia="ru-RU"/>
        </w:rPr>
      </w:pPr>
    </w:p>
    <w:p w14:paraId="6FA4386A"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0A1537B7"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sectPr w:rsidR="00B12A1B" w:rsidRPr="00B12A1B">
          <w:pgSz w:w="16838" w:h="11906" w:orient="landscape"/>
          <w:pgMar w:top="567" w:right="1134" w:bottom="567" w:left="1134" w:header="709" w:footer="709" w:gutter="0"/>
          <w:cols w:space="720"/>
        </w:sectPr>
      </w:pPr>
      <w:r w:rsidRPr="00B12A1B">
        <w:rPr>
          <w:rFonts w:ascii="Times New Roman" w:eastAsia="Times New Roman" w:hAnsi="Times New Roman" w:cs="Times New Roman"/>
          <w:color w:val="FF0000"/>
          <w:sz w:val="24"/>
          <w:szCs w:val="24"/>
          <w:lang w:eastAsia="ru-RU"/>
        </w:rPr>
        <w:t xml:space="preserve"> </w:t>
      </w: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74D17315" w14:textId="77777777" w:rsidTr="00A402D3">
        <w:tc>
          <w:tcPr>
            <w:tcW w:w="4320" w:type="dxa"/>
            <w:tcBorders>
              <w:top w:val="nil"/>
              <w:left w:val="nil"/>
              <w:bottom w:val="nil"/>
              <w:right w:val="nil"/>
            </w:tcBorders>
            <w:hideMark/>
          </w:tcPr>
          <w:p w14:paraId="6B072F09"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Приложение №1</w:t>
            </w:r>
          </w:p>
          <w:p w14:paraId="0DA4580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2238E078"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B082E89"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B12A1B">
        <w:rPr>
          <w:rFonts w:ascii="Times New Roman" w:eastAsia="Times New Roman" w:hAnsi="Times New Roman" w:cs="Times New Roman"/>
          <w:sz w:val="26"/>
          <w:szCs w:val="26"/>
          <w:lang w:eastAsia="ru-RU"/>
        </w:rPr>
        <w:t>Паспорт</w:t>
      </w:r>
    </w:p>
    <w:p w14:paraId="03EE40E6"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12A1B">
        <w:rPr>
          <w:rFonts w:ascii="Times New Roman" w:eastAsia="Times New Roman" w:hAnsi="Times New Roman" w:cs="Times New Roman"/>
          <w:sz w:val="26"/>
          <w:szCs w:val="26"/>
          <w:lang w:eastAsia="ru-RU"/>
        </w:rPr>
        <w:t>муниципальной подпрограммы</w:t>
      </w:r>
    </w:p>
    <w:p w14:paraId="663C663C" w14:textId="77777777" w:rsidR="00B12A1B" w:rsidRPr="00B12A1B" w:rsidRDefault="00B12A1B" w:rsidP="00B12A1B">
      <w:pPr>
        <w:spacing w:after="0" w:line="240" w:lineRule="auto"/>
        <w:jc w:val="center"/>
        <w:rPr>
          <w:rFonts w:ascii="Times New Roman" w:eastAsia="Times New Roman" w:hAnsi="Times New Roman" w:cs="Times New Roman"/>
          <w:sz w:val="26"/>
          <w:szCs w:val="20"/>
          <w:lang w:eastAsia="ru-RU"/>
        </w:rPr>
      </w:pPr>
      <w:r w:rsidRPr="00B12A1B">
        <w:rPr>
          <w:rFonts w:ascii="Times New Roman" w:eastAsia="Times New Roman" w:hAnsi="Times New Roman" w:cs="Times New Roman"/>
          <w:sz w:val="26"/>
          <w:szCs w:val="26"/>
          <w:lang w:eastAsia="ru-RU"/>
        </w:rPr>
        <w:t>«Осуществление первичного воинского учета на территориях где отсутствуют военные комиссариаты на 2023-2028 годы»</w:t>
      </w:r>
    </w:p>
    <w:p w14:paraId="362AEBDB"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6"/>
          <w:szCs w:val="26"/>
          <w:lang w:eastAsia="ru-RU"/>
        </w:rPr>
        <w:t xml:space="preserve"> (далее - подпрограмма)</w:t>
      </w:r>
    </w:p>
    <w:p w14:paraId="27A70528"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B12A1B" w:rsidRPr="00B12A1B" w14:paraId="0FC43167" w14:textId="77777777" w:rsidTr="00A402D3">
        <w:trPr>
          <w:trHeight w:val="587"/>
        </w:trPr>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7D85C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Ответственный исполнитель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82109D"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Администрации муниципального образования «Рязановский сельсовет»</w:t>
            </w:r>
          </w:p>
        </w:tc>
      </w:tr>
      <w:tr w:rsidR="00B12A1B" w:rsidRPr="00B12A1B" w14:paraId="4AE76165"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A7F22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Основание для разработки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0131FB"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5FA30F33"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990392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Основное мероприятие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CED88BA"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r>
      <w:tr w:rsidR="00B12A1B" w:rsidRPr="00B12A1B" w14:paraId="7A91C960"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8B0A3F"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A14C9E3"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tc>
      </w:tr>
      <w:tr w:rsidR="00B12A1B" w:rsidRPr="00B12A1B" w14:paraId="1EDD2D7D"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E765C1"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Задачи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377CF2"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w:t>
            </w:r>
          </w:p>
          <w:p w14:paraId="40C135F7"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производить постановку на воинский учет и снятие с воинского учета граждан, обязанных состоять на воинском учете; </w:t>
            </w:r>
          </w:p>
          <w:p w14:paraId="4F402DB4"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соблюдать установленный порядок производства отметок о постановке граждан на воинский учет и снятии с воинского учета;</w:t>
            </w:r>
          </w:p>
          <w:p w14:paraId="6C263E9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14:paraId="123BE56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tc>
      </w:tr>
      <w:tr w:rsidR="00B12A1B" w:rsidRPr="00B12A1B" w14:paraId="5D7293E8"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26D24E"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Целевые  показатели (индикаторы)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A5EAF29"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Обеспечение исполнения жителями сельского поселения воинской обязанности</w:t>
            </w:r>
          </w:p>
        </w:tc>
      </w:tr>
      <w:tr w:rsidR="00B12A1B" w:rsidRPr="00B12A1B" w14:paraId="78DE0A26"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A10739"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9EC450"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2023 – 2028 годы.</w:t>
            </w:r>
          </w:p>
        </w:tc>
      </w:tr>
      <w:tr w:rsidR="00B12A1B" w:rsidRPr="00B12A1B" w14:paraId="1615B438"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93852E1"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Объемы и источники финансирования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D08458" w14:textId="670C4C4A"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12A1B">
              <w:rPr>
                <w:rFonts w:ascii="Times New Roman" w:eastAsia="Times New Roman" w:hAnsi="Times New Roman" w:cs="Times New Roman"/>
                <w:sz w:val="24"/>
                <w:szCs w:val="24"/>
                <w:lang w:eastAsia="ru-RU"/>
              </w:rPr>
              <w:t xml:space="preserve">общий объем финансирования программы </w:t>
            </w:r>
            <w:r w:rsidRPr="00622285">
              <w:rPr>
                <w:rFonts w:ascii="Times New Roman" w:eastAsia="Times New Roman" w:hAnsi="Times New Roman" w:cs="Times New Roman"/>
                <w:color w:val="000000" w:themeColor="text1"/>
                <w:sz w:val="24"/>
                <w:szCs w:val="24"/>
                <w:lang w:eastAsia="ru-RU"/>
              </w:rPr>
              <w:t xml:space="preserve">составляет </w:t>
            </w:r>
            <w:r w:rsidR="0099492E" w:rsidRPr="00622285">
              <w:rPr>
                <w:rFonts w:ascii="Times New Roman" w:eastAsia="Times New Roman" w:hAnsi="Times New Roman" w:cs="Times New Roman"/>
                <w:color w:val="000000" w:themeColor="text1"/>
                <w:lang w:eastAsia="ru-RU"/>
              </w:rPr>
              <w:t>1080</w:t>
            </w:r>
            <w:r w:rsidR="00D96A85" w:rsidRPr="00622285">
              <w:rPr>
                <w:rFonts w:ascii="Times New Roman" w:eastAsia="Times New Roman" w:hAnsi="Times New Roman" w:cs="Times New Roman"/>
                <w:color w:val="000000" w:themeColor="text1"/>
                <w:lang w:eastAsia="ru-RU"/>
              </w:rPr>
              <w:t>,</w:t>
            </w:r>
            <w:r w:rsidR="0099492E" w:rsidRPr="00622285">
              <w:rPr>
                <w:rFonts w:ascii="Times New Roman" w:eastAsia="Times New Roman" w:hAnsi="Times New Roman" w:cs="Times New Roman"/>
                <w:color w:val="000000" w:themeColor="text1"/>
                <w:lang w:eastAsia="ru-RU"/>
              </w:rPr>
              <w:t>1</w:t>
            </w:r>
            <w:r w:rsidR="00D96A85" w:rsidRPr="00622285">
              <w:rPr>
                <w:rFonts w:ascii="Times New Roman" w:eastAsia="Times New Roman" w:hAnsi="Times New Roman" w:cs="Times New Roman"/>
                <w:color w:val="000000" w:themeColor="text1"/>
                <w:lang w:eastAsia="ru-RU"/>
              </w:rPr>
              <w:t xml:space="preserve"> </w:t>
            </w:r>
            <w:r w:rsidRPr="00622285">
              <w:rPr>
                <w:rFonts w:ascii="Times New Roman" w:eastAsia="Times New Roman" w:hAnsi="Times New Roman" w:cs="Times New Roman"/>
                <w:color w:val="000000" w:themeColor="text1"/>
                <w:sz w:val="24"/>
                <w:szCs w:val="24"/>
                <w:lang w:eastAsia="ru-RU"/>
              </w:rPr>
              <w:t>тыс. рублей, в том числе по годам реализации:</w:t>
            </w:r>
          </w:p>
          <w:p w14:paraId="32CA6E92" w14:textId="459E810F" w:rsidR="00D96A85" w:rsidRPr="00622285" w:rsidRDefault="00D96A85" w:rsidP="00D96A8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0099492E" w:rsidRPr="00622285">
              <w:rPr>
                <w:rFonts w:ascii="Times New Roman" w:eastAsia="Times New Roman" w:hAnsi="Times New Roman" w:cs="Times New Roman"/>
                <w:color w:val="000000" w:themeColor="text1"/>
                <w:lang w:eastAsia="ru-RU"/>
              </w:rPr>
              <w:t>128</w:t>
            </w:r>
            <w:r w:rsidRPr="00622285">
              <w:rPr>
                <w:rFonts w:ascii="Times New Roman" w:eastAsia="Times New Roman" w:hAnsi="Times New Roman" w:cs="Times New Roman"/>
                <w:color w:val="000000" w:themeColor="text1"/>
                <w:lang w:eastAsia="ru-RU"/>
              </w:rPr>
              <w:t>,5</w:t>
            </w:r>
            <w:r w:rsidRPr="00622285">
              <w:rPr>
                <w:rFonts w:ascii="Times New Roman" w:eastAsia="Times New Roman" w:hAnsi="Times New Roman" w:cs="Times New Roman"/>
                <w:color w:val="000000" w:themeColor="text1"/>
                <w:u w:val="single"/>
                <w:lang w:eastAsia="ru-RU"/>
              </w:rPr>
              <w:t xml:space="preserve"> </w:t>
            </w:r>
            <w:r w:rsidRPr="00622285">
              <w:rPr>
                <w:rFonts w:ascii="Times New Roman" w:eastAsia="Times New Roman" w:hAnsi="Times New Roman" w:cs="Times New Roman"/>
                <w:color w:val="000000" w:themeColor="text1"/>
                <w:lang w:eastAsia="ru-RU"/>
              </w:rPr>
              <w:t xml:space="preserve"> тыс. рублей;</w:t>
            </w:r>
          </w:p>
          <w:p w14:paraId="1B009D2D" w14:textId="388CA6D4" w:rsidR="00D96A85" w:rsidRPr="00622285" w:rsidRDefault="00D96A85" w:rsidP="00D96A8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0099492E" w:rsidRPr="00622285">
              <w:rPr>
                <w:rFonts w:ascii="Times New Roman" w:eastAsia="Times New Roman" w:hAnsi="Times New Roman" w:cs="Times New Roman"/>
                <w:color w:val="000000" w:themeColor="text1"/>
                <w:lang w:eastAsia="ru-RU"/>
              </w:rPr>
              <w:t>154</w:t>
            </w:r>
            <w:r w:rsidRPr="00622285">
              <w:rPr>
                <w:rFonts w:ascii="Times New Roman" w:eastAsia="Times New Roman" w:hAnsi="Times New Roman" w:cs="Times New Roman"/>
                <w:color w:val="000000" w:themeColor="text1"/>
                <w:lang w:eastAsia="ru-RU"/>
              </w:rPr>
              <w:t>,</w:t>
            </w:r>
            <w:r w:rsidR="0099492E" w:rsidRPr="00622285">
              <w:rPr>
                <w:rFonts w:ascii="Times New Roman" w:eastAsia="Times New Roman" w:hAnsi="Times New Roman" w:cs="Times New Roman"/>
                <w:color w:val="000000" w:themeColor="text1"/>
                <w:lang w:eastAsia="ru-RU"/>
              </w:rPr>
              <w:t>4</w:t>
            </w:r>
            <w:r w:rsidRPr="00622285">
              <w:rPr>
                <w:rFonts w:ascii="Times New Roman" w:eastAsia="Times New Roman" w:hAnsi="Times New Roman" w:cs="Times New Roman"/>
                <w:color w:val="000000" w:themeColor="text1"/>
                <w:u w:val="single"/>
                <w:lang w:eastAsia="ru-RU"/>
              </w:rPr>
              <w:t xml:space="preserve"> </w:t>
            </w:r>
            <w:r w:rsidRPr="00622285">
              <w:rPr>
                <w:rFonts w:ascii="Times New Roman" w:eastAsia="Times New Roman" w:hAnsi="Times New Roman" w:cs="Times New Roman"/>
                <w:color w:val="000000" w:themeColor="text1"/>
                <w:lang w:eastAsia="ru-RU"/>
              </w:rPr>
              <w:t xml:space="preserve"> тыс. рублей;</w:t>
            </w:r>
          </w:p>
          <w:p w14:paraId="019A7B6D" w14:textId="42618EB6" w:rsidR="00D96A85" w:rsidRPr="00622285" w:rsidRDefault="00D96A85" w:rsidP="00D96A8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lastRenderedPageBreak/>
              <w:t xml:space="preserve">2025 год –  </w:t>
            </w:r>
            <w:r w:rsidR="0099492E" w:rsidRPr="00622285">
              <w:rPr>
                <w:rFonts w:ascii="Times New Roman" w:eastAsia="Times New Roman" w:hAnsi="Times New Roman" w:cs="Times New Roman"/>
                <w:color w:val="000000" w:themeColor="text1"/>
                <w:lang w:eastAsia="ru-RU"/>
              </w:rPr>
              <w:t>182</w:t>
            </w:r>
            <w:r w:rsidRPr="00622285">
              <w:rPr>
                <w:rFonts w:ascii="Times New Roman" w:eastAsia="Times New Roman" w:hAnsi="Times New Roman" w:cs="Times New Roman"/>
                <w:color w:val="000000" w:themeColor="text1"/>
                <w:lang w:eastAsia="ru-RU"/>
              </w:rPr>
              <w:t>,</w:t>
            </w:r>
            <w:r w:rsidR="0099492E" w:rsidRPr="00622285">
              <w:rPr>
                <w:rFonts w:ascii="Times New Roman" w:eastAsia="Times New Roman" w:hAnsi="Times New Roman" w:cs="Times New Roman"/>
                <w:color w:val="000000" w:themeColor="text1"/>
                <w:lang w:eastAsia="ru-RU"/>
              </w:rPr>
              <w:t>8</w:t>
            </w:r>
            <w:r w:rsidRPr="00622285">
              <w:rPr>
                <w:rFonts w:ascii="Times New Roman" w:eastAsia="Times New Roman" w:hAnsi="Times New Roman" w:cs="Times New Roman"/>
                <w:color w:val="000000" w:themeColor="text1"/>
                <w:lang w:eastAsia="ru-RU"/>
              </w:rPr>
              <w:t xml:space="preserve"> тыс. рублей;</w:t>
            </w:r>
          </w:p>
          <w:p w14:paraId="1E7DC14B" w14:textId="00ADCF9D" w:rsidR="00D96A85" w:rsidRPr="00622285" w:rsidRDefault="00D96A85" w:rsidP="00D96A8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  </w:t>
            </w:r>
            <w:r w:rsidR="0099492E" w:rsidRPr="00622285">
              <w:rPr>
                <w:rFonts w:ascii="Times New Roman" w:eastAsia="Times New Roman" w:hAnsi="Times New Roman" w:cs="Times New Roman"/>
                <w:color w:val="000000" w:themeColor="text1"/>
                <w:lang w:eastAsia="ru-RU"/>
              </w:rPr>
              <w:t>200</w:t>
            </w:r>
            <w:r w:rsidRPr="00622285">
              <w:rPr>
                <w:rFonts w:ascii="Times New Roman" w:eastAsia="Times New Roman" w:hAnsi="Times New Roman" w:cs="Times New Roman"/>
                <w:color w:val="000000" w:themeColor="text1"/>
                <w:lang w:eastAsia="ru-RU"/>
              </w:rPr>
              <w:t>,</w:t>
            </w:r>
            <w:r w:rsidR="0099492E" w:rsidRPr="00622285">
              <w:rPr>
                <w:rFonts w:ascii="Times New Roman" w:eastAsia="Times New Roman" w:hAnsi="Times New Roman" w:cs="Times New Roman"/>
                <w:color w:val="000000" w:themeColor="text1"/>
                <w:lang w:eastAsia="ru-RU"/>
              </w:rPr>
              <w:t>0</w:t>
            </w:r>
            <w:r w:rsidRPr="00622285">
              <w:rPr>
                <w:rFonts w:ascii="Times New Roman" w:eastAsia="Times New Roman" w:hAnsi="Times New Roman" w:cs="Times New Roman"/>
                <w:color w:val="000000" w:themeColor="text1"/>
                <w:lang w:eastAsia="ru-RU"/>
              </w:rPr>
              <w:t xml:space="preserve"> тыс. рублей;</w:t>
            </w:r>
          </w:p>
          <w:p w14:paraId="596D12AB" w14:textId="09674DEF" w:rsidR="00D96A85" w:rsidRPr="00622285" w:rsidRDefault="00D96A85" w:rsidP="00D96A8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0099492E" w:rsidRPr="00622285">
              <w:rPr>
                <w:rFonts w:ascii="Times New Roman" w:eastAsia="Times New Roman" w:hAnsi="Times New Roman" w:cs="Times New Roman"/>
                <w:color w:val="000000" w:themeColor="text1"/>
                <w:lang w:eastAsia="ru-RU"/>
              </w:rPr>
              <w:t>207</w:t>
            </w:r>
            <w:r w:rsidRPr="00622285">
              <w:rPr>
                <w:rFonts w:ascii="Times New Roman" w:eastAsia="Times New Roman" w:hAnsi="Times New Roman" w:cs="Times New Roman"/>
                <w:color w:val="000000" w:themeColor="text1"/>
                <w:lang w:eastAsia="ru-RU"/>
              </w:rPr>
              <w:t>,</w:t>
            </w:r>
            <w:r w:rsidR="0099492E" w:rsidRPr="00622285">
              <w:rPr>
                <w:rFonts w:ascii="Times New Roman" w:eastAsia="Times New Roman" w:hAnsi="Times New Roman" w:cs="Times New Roman"/>
                <w:color w:val="000000" w:themeColor="text1"/>
                <w:lang w:eastAsia="ru-RU"/>
              </w:rPr>
              <w:t>2</w:t>
            </w:r>
            <w:r w:rsidRPr="00622285">
              <w:rPr>
                <w:rFonts w:ascii="Times New Roman" w:eastAsia="Times New Roman" w:hAnsi="Times New Roman" w:cs="Times New Roman"/>
                <w:color w:val="000000" w:themeColor="text1"/>
                <w:lang w:eastAsia="ru-RU"/>
              </w:rPr>
              <w:t xml:space="preserve"> тыс. рублей;</w:t>
            </w:r>
          </w:p>
          <w:p w14:paraId="5A189C78" w14:textId="36797E3A" w:rsidR="00B12A1B" w:rsidRPr="00622285" w:rsidRDefault="00D96A85" w:rsidP="00D96A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22285">
              <w:rPr>
                <w:rFonts w:ascii="Times New Roman" w:eastAsia="Times New Roman" w:hAnsi="Times New Roman" w:cs="Times New Roman"/>
                <w:color w:val="000000" w:themeColor="text1"/>
                <w:lang w:eastAsia="ru-RU"/>
              </w:rPr>
              <w:t xml:space="preserve">2028 год – </w:t>
            </w:r>
            <w:r w:rsidR="0099492E" w:rsidRPr="00622285">
              <w:rPr>
                <w:rFonts w:ascii="Times New Roman" w:eastAsia="Times New Roman" w:hAnsi="Times New Roman" w:cs="Times New Roman"/>
                <w:color w:val="000000" w:themeColor="text1"/>
                <w:lang w:eastAsia="ru-RU"/>
              </w:rPr>
              <w:t>207</w:t>
            </w:r>
            <w:r w:rsidRPr="00622285">
              <w:rPr>
                <w:rFonts w:ascii="Times New Roman" w:eastAsia="Times New Roman" w:hAnsi="Times New Roman" w:cs="Times New Roman"/>
                <w:color w:val="000000" w:themeColor="text1"/>
                <w:lang w:eastAsia="ru-RU"/>
              </w:rPr>
              <w:t>,</w:t>
            </w:r>
            <w:r w:rsidR="0099492E" w:rsidRPr="00622285">
              <w:rPr>
                <w:rFonts w:ascii="Times New Roman" w:eastAsia="Times New Roman" w:hAnsi="Times New Roman" w:cs="Times New Roman"/>
                <w:color w:val="000000" w:themeColor="text1"/>
                <w:lang w:eastAsia="ru-RU"/>
              </w:rPr>
              <w:t>2</w:t>
            </w:r>
            <w:r w:rsidRPr="00622285">
              <w:rPr>
                <w:rFonts w:ascii="Times New Roman" w:eastAsia="Times New Roman" w:hAnsi="Times New Roman" w:cs="Times New Roman"/>
                <w:color w:val="000000" w:themeColor="text1"/>
                <w:lang w:eastAsia="ru-RU"/>
              </w:rPr>
              <w:t xml:space="preserve"> тыс. рублей;</w:t>
            </w:r>
          </w:p>
          <w:p w14:paraId="5B959F86" w14:textId="13F4D635"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12A1B" w:rsidRPr="00B12A1B" w14:paraId="3AA3E27F"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AF8855"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E0E035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14:paraId="3C350890"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599661C4"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1. Характеристика сферы реализации подпрограммы</w:t>
      </w:r>
    </w:p>
    <w:p w14:paraId="793173CB"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7934198B"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Подпрограмма разработана в соответствии с Конституцией Российской Федерации; Федеральными законами: от 31.05.1996 года № 61-ФЗ «Об обороне», от 26.02.1997 года № 31-ФЗ «О мобилизационной подготовке и мобилизации в Российской Федерации», от 28.03.1998 года № 53-ФЗ «О воинской обязанности и военной службе», от 06.10.2003 года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B12A1B">
          <w:rPr>
            <w:rFonts w:ascii="Times New Roman" w:eastAsia="Times New Roman" w:hAnsi="Times New Roman" w:cs="Times New Roman"/>
            <w:sz w:val="24"/>
            <w:szCs w:val="24"/>
            <w:lang w:eastAsia="ru-RU"/>
          </w:rPr>
          <w:t>2006 г</w:t>
        </w:r>
      </w:smartTag>
      <w:r w:rsidRPr="00B12A1B">
        <w:rPr>
          <w:rFonts w:ascii="Times New Roman" w:eastAsia="Times New Roman" w:hAnsi="Times New Roman" w:cs="Times New Roman"/>
          <w:sz w:val="24"/>
          <w:szCs w:val="24"/>
          <w:lang w:eastAsia="ru-RU"/>
        </w:rPr>
        <w:t xml:space="preserve">. № 719 «Об утверждении Положения о воинском учете». </w:t>
      </w:r>
    </w:p>
    <w:p w14:paraId="5EC4F1CA"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 Органы местного самоуправления поселения, организуют и обеспечивают мобилизационную подготовку и мобилизацию, разрабатывают мобилизационные планы, оказывают содействие военным комиссариатам в их мобилизационной работе в мирное время и при объявлении мобилизации, включая организацию в установленном порядке своевременного оповещения граждан, подлежащих призыву на военную службу по мобилизации, поставки техники на сборные пункты.</w:t>
      </w:r>
    </w:p>
    <w:p w14:paraId="447CBBCF"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Должностным лицам организаций и гражданам разъясняются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осуществляется контроль за их исполнением. </w:t>
      </w:r>
    </w:p>
    <w:p w14:paraId="003DBD7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5B9AE3E2"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14:paraId="60254AE3"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11B6E360"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Основными целями подпрограммы являются: </w:t>
      </w:r>
    </w:p>
    <w:p w14:paraId="303D857C"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Обеспечить исполнение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
    <w:p w14:paraId="4336B4F2"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Документальное оформление сведений воинского учета о гражданах, состоящих на воинском учете; </w:t>
      </w:r>
    </w:p>
    <w:p w14:paraId="24C88C05"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Проводить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14:paraId="3CB0691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Осуществлять плановую работу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14:paraId="56BB956E"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xml:space="preserve"> - Приведение системы функционирования воинского учета и бронирования на территории сельского поселения в соответствие с требованиями законодательных актов и руководящих документов; </w:t>
      </w:r>
    </w:p>
    <w:p w14:paraId="75607825"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14:paraId="10EE25D2"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поставленных целей необходимо решение следующих основных задач:</w:t>
      </w:r>
    </w:p>
    <w:p w14:paraId="1B2D9EDE"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осуществлять первичный воинский учет граждан, пребывающих в запасе и граждан, подлежащих призыву на военную службу, проживающих или пребывающих на территории поселения; </w:t>
      </w:r>
    </w:p>
    <w:p w14:paraId="4034594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производить постановку на воинский учет и снятие с воинского учета граждан, обязанных состоять на воинском учете; </w:t>
      </w:r>
    </w:p>
    <w:p w14:paraId="3350EBB4"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соблюдать установленный порядок производства отметок о постановке граждан на воинский учет и снятии с воинского учета; </w:t>
      </w:r>
    </w:p>
    <w:p w14:paraId="426F311B"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обеспечение исполнения жителями сельского поселения воинской обязанности; </w:t>
      </w:r>
    </w:p>
    <w:p w14:paraId="3EBBB50C"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 </w:t>
      </w:r>
    </w:p>
    <w:p w14:paraId="421D57D7"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постоянное обеспечение полноты и достоверности данных о количественном составе и качественном состоянии призывных и мобилизационных ресурсов.</w:t>
      </w:r>
    </w:p>
    <w:p w14:paraId="7ABF9BB5"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Реализация Программы рассчитана на период 2023 - 2028 годы.</w:t>
      </w:r>
    </w:p>
    <w:p w14:paraId="23C56F55"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684CDE07"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7EE9DB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48245F66"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366CAC90"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8"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0224E85B"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5CF2AEF1"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652E431F"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3AD1D880"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9"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1F6B70FB"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77DA15C9"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0482C09A"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27237BBC"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10"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174EA015"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E6015BA"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072E611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194F144F"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14:paraId="09CADE96"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на протяжении всего периода реализации подпрограммы предполагается принятие нормативных правовых актов, направленных на совершенствование деятельности администрации сельского поселения и повышение ее эффективности; </w:t>
      </w:r>
    </w:p>
    <w:p w14:paraId="46C9E9B2"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обеспечение целевого расходования средств. </w:t>
      </w:r>
    </w:p>
    <w:p w14:paraId="4B173D4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559606E2"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7792FA3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5C971D2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14:paraId="2C471C8B"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xml:space="preserve"> Подпрограмма носит социальный характер, имеет общественную и проблемно-ориентированную направленность </w:t>
      </w:r>
    </w:p>
    <w:p w14:paraId="3F1EC82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 результате исполнения основного мероприятия подпрограммы ожидается достижение следующих показателей: </w:t>
      </w:r>
    </w:p>
    <w:p w14:paraId="1AF06658"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максимальное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w:t>
      </w:r>
    </w:p>
    <w:p w14:paraId="1392F4F8"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качественное выполнение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военного время. </w:t>
      </w:r>
    </w:p>
    <w:p w14:paraId="07CC8E0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4D70BA3E"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78A5BC5B"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0937D51D"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3DF77C4C"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5A684361"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6CEDBCEC"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77759E05"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763C226B"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sectPr w:rsidR="00B12A1B" w:rsidRPr="00B12A1B">
          <w:pgSz w:w="11906" w:h="16838"/>
          <w:pgMar w:top="1134" w:right="851" w:bottom="1134" w:left="1701" w:header="709" w:footer="709" w:gutter="0"/>
          <w:cols w:space="720"/>
        </w:sect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052721CE" w14:textId="77777777" w:rsidTr="00A402D3">
        <w:tc>
          <w:tcPr>
            <w:tcW w:w="4320" w:type="dxa"/>
            <w:tcBorders>
              <w:top w:val="nil"/>
              <w:left w:val="nil"/>
              <w:bottom w:val="nil"/>
              <w:right w:val="nil"/>
            </w:tcBorders>
            <w:hideMark/>
          </w:tcPr>
          <w:p w14:paraId="7C0165C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Приложение №2</w:t>
            </w:r>
          </w:p>
          <w:p w14:paraId="5CAA1CF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49489408"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0063D997"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Паспорт</w:t>
      </w:r>
    </w:p>
    <w:p w14:paraId="119F31CD"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234644F1" w14:textId="77777777" w:rsidR="00B12A1B" w:rsidRPr="00B12A1B" w:rsidRDefault="00B12A1B" w:rsidP="00B12A1B">
      <w:pPr>
        <w:spacing w:after="0" w:line="240" w:lineRule="auto"/>
        <w:ind w:firstLine="709"/>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«Защита населения и территории поселений от чрезвычайных ситуаций, обеспечение пожарной безопасности</w:t>
      </w:r>
      <w:r w:rsidRPr="00B12A1B">
        <w:rPr>
          <w:rFonts w:ascii="Times New Roman" w:eastAsia="Times New Roman" w:hAnsi="Times New Roman" w:cs="Times New Roman"/>
          <w:color w:val="FF0000"/>
          <w:sz w:val="24"/>
          <w:szCs w:val="24"/>
          <w:lang w:eastAsia="ru-RU"/>
        </w:rPr>
        <w:t xml:space="preserve"> </w:t>
      </w:r>
      <w:r w:rsidRPr="00B12A1B">
        <w:rPr>
          <w:rFonts w:ascii="Times New Roman" w:eastAsia="Times New Roman" w:hAnsi="Times New Roman" w:cs="Times New Roman"/>
          <w:sz w:val="24"/>
          <w:szCs w:val="24"/>
          <w:lang w:eastAsia="ru-RU"/>
        </w:rPr>
        <w:t>муниципального образования</w:t>
      </w:r>
    </w:p>
    <w:p w14:paraId="59CF8DA0" w14:textId="77777777" w:rsidR="00B12A1B" w:rsidRPr="00B12A1B" w:rsidRDefault="00B12A1B" w:rsidP="00B12A1B">
      <w:pPr>
        <w:spacing w:after="0" w:line="240" w:lineRule="auto"/>
        <w:ind w:firstLine="709"/>
        <w:jc w:val="center"/>
        <w:rPr>
          <w:rFonts w:ascii="Times New Roman" w:eastAsia="Times New Roman" w:hAnsi="Times New Roman" w:cs="Times New Roman"/>
          <w:sz w:val="24"/>
          <w:szCs w:val="20"/>
          <w:lang w:eastAsia="ru-RU"/>
        </w:rPr>
      </w:pPr>
      <w:r w:rsidRPr="00B12A1B">
        <w:rPr>
          <w:rFonts w:ascii="Times New Roman" w:eastAsia="Times New Roman" w:hAnsi="Times New Roman" w:cs="Times New Roman"/>
          <w:sz w:val="24"/>
          <w:szCs w:val="24"/>
          <w:lang w:eastAsia="ru-RU"/>
        </w:rPr>
        <w:t xml:space="preserve"> " Рязановский сельсовет"» на 2023-2028 годы»</w:t>
      </w:r>
    </w:p>
    <w:p w14:paraId="0A790866"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(далее - подпрограмма)</w:t>
      </w:r>
    </w:p>
    <w:p w14:paraId="6043D94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3B766861" w14:textId="77777777" w:rsidTr="00A402D3">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F3DA7B"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11580F"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Администрации муниципального образования </w:t>
            </w:r>
          </w:p>
          <w:p w14:paraId="0F6BF3D8"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sz w:val="24"/>
                <w:szCs w:val="24"/>
                <w:lang w:eastAsia="ru-RU"/>
              </w:rPr>
              <w:t>« Рязановский сельсовет</w:t>
            </w:r>
            <w:r w:rsidRPr="00B12A1B">
              <w:rPr>
                <w:rFonts w:ascii="Times New Roman" w:eastAsia="Times New Roman" w:hAnsi="Times New Roman" w:cs="Times New Roman"/>
                <w:lang w:eastAsia="ru-RU"/>
              </w:rPr>
              <w:t>»</w:t>
            </w:r>
          </w:p>
        </w:tc>
      </w:tr>
      <w:tr w:rsidR="00B12A1B" w:rsidRPr="00B12A1B" w14:paraId="43D89219"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8F32F2"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8A2425C"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3B12F7B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69984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03DBC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1. Защита населения и территории поселений от чрезвычайных ситуаций, обеспечение пожарной безопасности;</w:t>
            </w:r>
          </w:p>
        </w:tc>
      </w:tr>
      <w:tr w:rsidR="00B12A1B" w:rsidRPr="00B12A1B" w14:paraId="7FD04B0D"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B54D7D"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36AAED9"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Повышение защищенности населения и территории муниципального образования </w:t>
            </w:r>
            <w:r w:rsidRPr="00B12A1B">
              <w:rPr>
                <w:rFonts w:ascii="Times New Roman" w:eastAsia="Times New Roman" w:hAnsi="Times New Roman" w:cs="Times New Roman"/>
                <w:color w:val="FF0000"/>
                <w:lang w:eastAsia="ru-RU"/>
              </w:rPr>
              <w:t xml:space="preserve"> </w:t>
            </w:r>
            <w:r w:rsidRPr="00B12A1B">
              <w:rPr>
                <w:rFonts w:ascii="Times New Roman" w:eastAsia="Times New Roman" w:hAnsi="Times New Roman" w:cs="Times New Roman"/>
                <w:lang w:eastAsia="ru-RU"/>
              </w:rPr>
              <w:t>«Рязановский сельсовет» от пожаров;</w:t>
            </w:r>
          </w:p>
          <w:p w14:paraId="2EC266A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Совершенствование системы предупреждения чрезвычайных ситуаций; </w:t>
            </w:r>
          </w:p>
          <w:p w14:paraId="72E96B8F"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условий для комфортного проживания граждан на территории сельского поселения.</w:t>
            </w:r>
          </w:p>
        </w:tc>
      </w:tr>
      <w:tr w:rsidR="00B12A1B" w:rsidRPr="00B12A1B" w14:paraId="0E62463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4DC268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CBF368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Развитие систем оповещения и информирования населения;</w:t>
            </w:r>
          </w:p>
          <w:p w14:paraId="0E9AB98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Участие в предупреждении и ликвидации последствий чрезвычайных ситуаций на территории муниципального района;</w:t>
            </w:r>
          </w:p>
          <w:p w14:paraId="60CC082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Обеспечение пожарной безопасности.</w:t>
            </w:r>
          </w:p>
        </w:tc>
      </w:tr>
      <w:tr w:rsidR="00B12A1B" w:rsidRPr="00B12A1B" w14:paraId="1409FE28"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2BA735"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4BA7B31"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Доля количества населенных пунктов, оборудованных системами оповещения;</w:t>
            </w:r>
          </w:p>
          <w:p w14:paraId="0114BFAD"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B12A1B" w:rsidRPr="00B12A1B" w14:paraId="4C88C257"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E6801BF"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717F116"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71AD7516"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5946C4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A0AD67B" w14:textId="262BF15B"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общий объем финансирования программы составляет </w:t>
            </w:r>
            <w:r w:rsidR="00E957C6" w:rsidRPr="00622285">
              <w:rPr>
                <w:rFonts w:ascii="Times New Roman" w:eastAsia="Times New Roman" w:hAnsi="Times New Roman" w:cs="Times New Roman"/>
                <w:color w:val="000000" w:themeColor="text1"/>
                <w:lang w:eastAsia="ru-RU"/>
              </w:rPr>
              <w:t>2054</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4</w:t>
            </w:r>
            <w:r w:rsidRPr="00622285">
              <w:rPr>
                <w:rFonts w:ascii="Times New Roman" w:eastAsia="Times New Roman" w:hAnsi="Times New Roman" w:cs="Times New Roman"/>
                <w:color w:val="000000" w:themeColor="text1"/>
                <w:lang w:eastAsia="ru-RU"/>
              </w:rPr>
              <w:t xml:space="preserve"> тыс. рублей, в том числе по годам реализации:</w:t>
            </w:r>
          </w:p>
          <w:p w14:paraId="2CD2FBBC" w14:textId="54E6AAC9"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00E957C6" w:rsidRPr="00622285">
              <w:rPr>
                <w:rFonts w:ascii="Times New Roman" w:eastAsia="Times New Roman" w:hAnsi="Times New Roman" w:cs="Times New Roman"/>
                <w:color w:val="000000" w:themeColor="text1"/>
                <w:lang w:eastAsia="ru-RU"/>
              </w:rPr>
              <w:t>417</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3</w:t>
            </w:r>
            <w:r w:rsidRPr="00622285">
              <w:rPr>
                <w:rFonts w:ascii="Times New Roman" w:eastAsia="Times New Roman" w:hAnsi="Times New Roman" w:cs="Times New Roman"/>
                <w:color w:val="000000" w:themeColor="text1"/>
                <w:lang w:eastAsia="ru-RU"/>
              </w:rPr>
              <w:t xml:space="preserve">  тыс. рублей;</w:t>
            </w:r>
          </w:p>
          <w:p w14:paraId="351026FA" w14:textId="2092CC6F"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00E957C6" w:rsidRPr="00622285">
              <w:rPr>
                <w:rFonts w:ascii="Times New Roman" w:eastAsia="Times New Roman" w:hAnsi="Times New Roman" w:cs="Times New Roman"/>
                <w:color w:val="000000" w:themeColor="text1"/>
                <w:lang w:eastAsia="ru-RU"/>
              </w:rPr>
              <w:t>415</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1</w:t>
            </w:r>
            <w:r w:rsidRPr="00622285">
              <w:rPr>
                <w:rFonts w:ascii="Times New Roman" w:eastAsia="Times New Roman" w:hAnsi="Times New Roman" w:cs="Times New Roman"/>
                <w:color w:val="000000" w:themeColor="text1"/>
                <w:lang w:eastAsia="ru-RU"/>
              </w:rPr>
              <w:t xml:space="preserve"> тыс. рублей;</w:t>
            </w:r>
          </w:p>
          <w:p w14:paraId="47B409D4" w14:textId="441D8E2D"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2025 год – </w:t>
            </w:r>
            <w:r w:rsidR="00E957C6" w:rsidRPr="00622285">
              <w:rPr>
                <w:rFonts w:ascii="Times New Roman" w:eastAsia="Times New Roman" w:hAnsi="Times New Roman" w:cs="Times New Roman"/>
                <w:color w:val="000000" w:themeColor="text1"/>
                <w:lang w:eastAsia="ru-RU"/>
              </w:rPr>
              <w:t>361</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2</w:t>
            </w:r>
            <w:r w:rsidRPr="00622285">
              <w:rPr>
                <w:rFonts w:ascii="Times New Roman" w:eastAsia="Times New Roman" w:hAnsi="Times New Roman" w:cs="Times New Roman"/>
                <w:color w:val="000000" w:themeColor="text1"/>
                <w:lang w:eastAsia="ru-RU"/>
              </w:rPr>
              <w:t xml:space="preserve">  тыс. рублей;</w:t>
            </w:r>
          </w:p>
          <w:p w14:paraId="60E9EF04" w14:textId="5944C478"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22285">
              <w:rPr>
                <w:rFonts w:ascii="Times New Roman" w:eastAsia="Times New Roman" w:hAnsi="Times New Roman" w:cs="Times New Roman"/>
                <w:color w:val="000000" w:themeColor="text1"/>
                <w:sz w:val="24"/>
                <w:szCs w:val="24"/>
                <w:lang w:eastAsia="ru-RU"/>
              </w:rPr>
              <w:t xml:space="preserve">2026 год – </w:t>
            </w:r>
            <w:r w:rsidR="00E957C6" w:rsidRPr="00622285">
              <w:rPr>
                <w:rFonts w:ascii="Times New Roman" w:eastAsia="Times New Roman" w:hAnsi="Times New Roman" w:cs="Times New Roman"/>
                <w:color w:val="000000" w:themeColor="text1"/>
                <w:sz w:val="24"/>
                <w:szCs w:val="24"/>
                <w:lang w:eastAsia="ru-RU"/>
              </w:rPr>
              <w:t>320</w:t>
            </w:r>
            <w:r w:rsidRPr="00622285">
              <w:rPr>
                <w:rFonts w:ascii="Times New Roman" w:eastAsia="Times New Roman" w:hAnsi="Times New Roman" w:cs="Times New Roman"/>
                <w:color w:val="000000" w:themeColor="text1"/>
                <w:sz w:val="24"/>
                <w:szCs w:val="24"/>
                <w:lang w:eastAsia="ru-RU"/>
              </w:rPr>
              <w:t>,</w:t>
            </w:r>
            <w:r w:rsidR="00E957C6" w:rsidRPr="00622285">
              <w:rPr>
                <w:rFonts w:ascii="Times New Roman" w:eastAsia="Times New Roman" w:hAnsi="Times New Roman" w:cs="Times New Roman"/>
                <w:color w:val="000000" w:themeColor="text1"/>
                <w:sz w:val="24"/>
                <w:szCs w:val="24"/>
                <w:lang w:eastAsia="ru-RU"/>
              </w:rPr>
              <w:t>0</w:t>
            </w:r>
            <w:r w:rsidRPr="00622285">
              <w:rPr>
                <w:rFonts w:ascii="Times New Roman" w:eastAsia="Times New Roman" w:hAnsi="Times New Roman" w:cs="Times New Roman"/>
                <w:color w:val="000000" w:themeColor="text1"/>
                <w:sz w:val="24"/>
                <w:szCs w:val="24"/>
                <w:lang w:eastAsia="ru-RU"/>
              </w:rPr>
              <w:t xml:space="preserve"> тыс. рублей;</w:t>
            </w:r>
          </w:p>
          <w:p w14:paraId="098366F7" w14:textId="30395D5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22285">
              <w:rPr>
                <w:rFonts w:ascii="Times New Roman" w:eastAsia="Times New Roman" w:hAnsi="Times New Roman" w:cs="Times New Roman"/>
                <w:color w:val="000000" w:themeColor="text1"/>
                <w:sz w:val="24"/>
                <w:szCs w:val="24"/>
                <w:lang w:eastAsia="ru-RU"/>
              </w:rPr>
              <w:t xml:space="preserve">2027 год – </w:t>
            </w:r>
            <w:r w:rsidR="00E957C6" w:rsidRPr="00622285">
              <w:rPr>
                <w:rFonts w:ascii="Times New Roman" w:eastAsia="Times New Roman" w:hAnsi="Times New Roman" w:cs="Times New Roman"/>
                <w:color w:val="000000" w:themeColor="text1"/>
                <w:sz w:val="24"/>
                <w:szCs w:val="24"/>
                <w:lang w:eastAsia="ru-RU"/>
              </w:rPr>
              <w:t>320</w:t>
            </w:r>
            <w:r w:rsidRPr="00622285">
              <w:rPr>
                <w:rFonts w:ascii="Times New Roman" w:eastAsia="Times New Roman" w:hAnsi="Times New Roman" w:cs="Times New Roman"/>
                <w:color w:val="000000" w:themeColor="text1"/>
                <w:sz w:val="24"/>
                <w:szCs w:val="24"/>
                <w:lang w:eastAsia="ru-RU"/>
              </w:rPr>
              <w:t>,4 тыс. рублей;</w:t>
            </w:r>
          </w:p>
          <w:p w14:paraId="1111C489" w14:textId="6633754B"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22285">
              <w:rPr>
                <w:rFonts w:ascii="Times New Roman" w:eastAsia="Times New Roman" w:hAnsi="Times New Roman" w:cs="Times New Roman"/>
                <w:color w:val="000000" w:themeColor="text1"/>
                <w:sz w:val="24"/>
                <w:szCs w:val="24"/>
                <w:lang w:eastAsia="ru-RU"/>
              </w:rPr>
              <w:t xml:space="preserve">2028 год – </w:t>
            </w:r>
            <w:r w:rsidR="00E957C6" w:rsidRPr="00622285">
              <w:rPr>
                <w:rFonts w:ascii="Times New Roman" w:eastAsia="Times New Roman" w:hAnsi="Times New Roman" w:cs="Times New Roman"/>
                <w:color w:val="000000" w:themeColor="text1"/>
                <w:sz w:val="24"/>
                <w:szCs w:val="24"/>
                <w:lang w:eastAsia="ru-RU"/>
              </w:rPr>
              <w:t>320</w:t>
            </w:r>
            <w:r w:rsidRPr="00622285">
              <w:rPr>
                <w:rFonts w:ascii="Times New Roman" w:eastAsia="Times New Roman" w:hAnsi="Times New Roman" w:cs="Times New Roman"/>
                <w:color w:val="000000" w:themeColor="text1"/>
                <w:sz w:val="24"/>
                <w:szCs w:val="24"/>
                <w:lang w:eastAsia="ru-RU"/>
              </w:rPr>
              <w:t>,4 тыс. рублей;</w:t>
            </w:r>
          </w:p>
        </w:tc>
      </w:tr>
      <w:tr w:rsidR="00B12A1B" w:rsidRPr="00B12A1B" w14:paraId="239E58C6" w14:textId="77777777" w:rsidTr="00A402D3">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671CB79"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97ABCF"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Снижение риска возникновения чрезвычайных ситуаций природного и техногенного характера;</w:t>
            </w:r>
          </w:p>
          <w:p w14:paraId="33A70FA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Обеспечение противопожарной защищенности муниципального образования; повышение эффективности системы управления, связи и оповещения;</w:t>
            </w:r>
          </w:p>
          <w:p w14:paraId="2B10191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tc>
      </w:tr>
    </w:tbl>
    <w:p w14:paraId="0CC0753B" w14:textId="77777777" w:rsidR="00B12A1B" w:rsidRPr="00B12A1B" w:rsidRDefault="00B12A1B" w:rsidP="00B12A1B">
      <w:pPr>
        <w:spacing w:after="0" w:line="240" w:lineRule="auto"/>
        <w:rPr>
          <w:rFonts w:ascii="Times New Roman" w:eastAsia="Times New Roman" w:hAnsi="Times New Roman" w:cs="Times New Roman"/>
          <w:b/>
          <w:sz w:val="16"/>
          <w:szCs w:val="16"/>
          <w:lang w:eastAsia="ru-RU"/>
        </w:rPr>
      </w:pPr>
    </w:p>
    <w:p w14:paraId="4E5E0EFB"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1. Характеристика сферы реализации подпрограммы</w:t>
      </w:r>
    </w:p>
    <w:p w14:paraId="09719605"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6594E155"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На территории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источниками событий чрезвычайного характера являются опасные природные явления, природные риски, которые представляют собой потенциальный источник угроз и рисков для жизнедеятельности населения. События последних лет, связанные с обильными снегопадами, снежными заносами на дорогах, паводковыми явлениями, природными пожарами, засухой, обильными осадками в виде дождя и града, сопровождающиеся сильным ветром, являются ярким тому подтверждением.</w:t>
      </w:r>
    </w:p>
    <w:p w14:paraId="1B955778"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Таким образом, на территории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сохраняется высокий уровень возникновения угроз ЧС.</w:t>
      </w:r>
    </w:p>
    <w:p w14:paraId="4B49450D"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Особенно актуален вопрос обеспечения безопасности жизнедеятельности населения сельского поселения от угроз природного и техногенного характера, от пожаров, от опасности на водных объектах.</w:t>
      </w:r>
    </w:p>
    <w:p w14:paraId="54EACEE0"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ЧС учтены в соответствии с </w:t>
      </w:r>
      <w:hyperlink r:id="rId11" w:history="1">
        <w:r w:rsidRPr="00B12A1B">
          <w:rPr>
            <w:rFonts w:ascii="Times New Roman" w:eastAsia="Calibri" w:hAnsi="Times New Roman" w:cs="Times New Roman"/>
            <w:color w:val="0000FF"/>
            <w:sz w:val="24"/>
            <w:szCs w:val="24"/>
            <w:u w:val="single"/>
          </w:rPr>
          <w:t>постановлением</w:t>
        </w:r>
      </w:hyperlink>
      <w:r w:rsidRPr="00B12A1B">
        <w:rPr>
          <w:rFonts w:ascii="Times New Roman" w:eastAsia="Times New Roman" w:hAnsi="Times New Roman" w:cs="Times New Roman"/>
          <w:sz w:val="24"/>
          <w:szCs w:val="24"/>
          <w:lang w:eastAsia="ru-RU"/>
        </w:rPr>
        <w:t xml:space="preserve"> Правительства Российской Федерации от 21 мая 2007 года № 304 «О классификации чрезвычайных ситуаций природного и техногенного характера» и </w:t>
      </w:r>
      <w:hyperlink r:id="rId12" w:history="1">
        <w:r w:rsidRPr="00B12A1B">
          <w:rPr>
            <w:rFonts w:ascii="Times New Roman" w:eastAsia="Calibri" w:hAnsi="Times New Roman" w:cs="Times New Roman"/>
            <w:color w:val="0000FF"/>
            <w:sz w:val="24"/>
            <w:szCs w:val="24"/>
            <w:u w:val="single"/>
          </w:rPr>
          <w:t>приказом</w:t>
        </w:r>
      </w:hyperlink>
      <w:r w:rsidRPr="00B12A1B">
        <w:rPr>
          <w:rFonts w:ascii="Times New Roman" w:eastAsia="Times New Roman" w:hAnsi="Times New Roman" w:cs="Times New Roman"/>
          <w:sz w:val="24"/>
          <w:szCs w:val="24"/>
          <w:lang w:eastAsia="ru-RU"/>
        </w:rPr>
        <w:t xml:space="preserve"> МЧС России от 8 июля 2004 года № 329 «Об утверждении критериев информации о чрезвычайных ситуациях» с изменениями, внесенными </w:t>
      </w:r>
      <w:hyperlink r:id="rId13" w:history="1">
        <w:r w:rsidRPr="00B12A1B">
          <w:rPr>
            <w:rFonts w:ascii="Times New Roman" w:eastAsia="Calibri" w:hAnsi="Times New Roman" w:cs="Times New Roman"/>
            <w:color w:val="0000FF"/>
            <w:sz w:val="24"/>
            <w:szCs w:val="24"/>
            <w:u w:val="single"/>
          </w:rPr>
          <w:t>приказом</w:t>
        </w:r>
      </w:hyperlink>
      <w:r w:rsidRPr="00B12A1B">
        <w:rPr>
          <w:rFonts w:ascii="Times New Roman" w:eastAsia="Times New Roman" w:hAnsi="Times New Roman" w:cs="Times New Roman"/>
          <w:sz w:val="24"/>
          <w:szCs w:val="24"/>
          <w:lang w:eastAsia="ru-RU"/>
        </w:rPr>
        <w:t xml:space="preserve"> МЧС России от 24 февраля 2009 года № 92.</w:t>
      </w:r>
    </w:p>
    <w:p w14:paraId="4F0F4855"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Нерешенными в сфере снижения рисков ЧС остаются следующие проблемы:</w:t>
      </w:r>
    </w:p>
    <w:p w14:paraId="1856C05E"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несовершенство системы функционирования сил и средств экстренного реагирования в сфере снижения рисков и смягчения последствий ЧС;</w:t>
      </w:r>
    </w:p>
    <w:p w14:paraId="531EA7AB"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несовершенство систем мониторинга ЧС;</w:t>
      </w:r>
    </w:p>
    <w:p w14:paraId="5A133CF0"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недостаточное техническое оснащение спасательных подразделений спасательной техникой.</w:t>
      </w:r>
    </w:p>
    <w:p w14:paraId="2F1599A8"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Пожары являются одним из факторов, дестабилизирующих социально-экономическую обстановку.</w:t>
      </w:r>
    </w:p>
    <w:p w14:paraId="6AB48D08"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Основными проблемами в сфере обеспечения пожарной безопасности являются:</w:t>
      </w:r>
    </w:p>
    <w:p w14:paraId="2B93654B"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несвоевременное прибытие подразделений пожарной охраны к месту вызова из-за удаленности;</w:t>
      </w:r>
    </w:p>
    <w:p w14:paraId="50A1AB9D"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недостаточное техническое оснащение пожарных подразделений пожарной техникой;</w:t>
      </w:r>
    </w:p>
    <w:p w14:paraId="654176CE"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несовершенство системы обслуживания и ремонта технических средств, находящихся на оснащении пожарных подразделений;</w:t>
      </w:r>
    </w:p>
    <w:p w14:paraId="1B77B5B3"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недостаточное содействие созданию и развитию муниципальной, ведомственной, добровольной пожарной охраны;</w:t>
      </w:r>
    </w:p>
    <w:p w14:paraId="5A8246FA"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недостаточная информированность населения о мерах пожарной безопасности.</w:t>
      </w:r>
    </w:p>
    <w:p w14:paraId="52E9D27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Проведенный анализ выполнения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района. Несмотря на устойчивую положительную динамику основных макроэкономических показателей,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 </w:t>
      </w:r>
    </w:p>
    <w:p w14:paraId="6F3B08EC"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Необходимо создание и поддержание в постоянной готовности муниципальных систем оповещения и информирования населения о чрезвычайных ситуациях, осуществление сбора информации в области защиты населения и территорий от </w:t>
      </w:r>
      <w:r w:rsidRPr="00B12A1B">
        <w:rPr>
          <w:rFonts w:ascii="Times New Roman" w:eastAsia="Times New Roman" w:hAnsi="Times New Roman" w:cs="Times New Roman"/>
          <w:sz w:val="24"/>
          <w:szCs w:val="24"/>
          <w:lang w:eastAsia="ru-RU"/>
        </w:rPr>
        <w:lastRenderedPageBreak/>
        <w:t xml:space="preserve">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w:t>
      </w:r>
    </w:p>
    <w:p w14:paraId="46D237B3"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w:t>
      </w:r>
    </w:p>
    <w:p w14:paraId="09AFB283"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подпрограммы. </w:t>
      </w:r>
    </w:p>
    <w:p w14:paraId="345FEEF5" w14:textId="77777777" w:rsidR="00B12A1B" w:rsidRPr="00B12A1B" w:rsidRDefault="00B12A1B" w:rsidP="00B12A1B">
      <w:pPr>
        <w:spacing w:after="0" w:line="240" w:lineRule="auto"/>
        <w:ind w:firstLine="540"/>
        <w:jc w:val="both"/>
        <w:rPr>
          <w:rFonts w:ascii="Times New Roman" w:eastAsia="Times New Roman" w:hAnsi="Times New Roman" w:cs="Times New Roman"/>
          <w:sz w:val="16"/>
          <w:szCs w:val="16"/>
          <w:lang w:eastAsia="ru-RU"/>
        </w:rPr>
      </w:pPr>
      <w:r w:rsidRPr="00B12A1B">
        <w:rPr>
          <w:rFonts w:ascii="Times New Roman" w:eastAsia="Times New Roman" w:hAnsi="Times New Roman" w:cs="Times New Roman"/>
          <w:sz w:val="24"/>
          <w:szCs w:val="24"/>
          <w:lang w:eastAsia="ru-RU"/>
        </w:rPr>
        <w:t xml:space="preserve"> </w:t>
      </w:r>
    </w:p>
    <w:p w14:paraId="5F5EFCA7"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14:paraId="5A0F6FBA" w14:textId="77777777" w:rsidR="00B12A1B" w:rsidRPr="00B12A1B" w:rsidRDefault="00B12A1B" w:rsidP="00B12A1B">
      <w:pPr>
        <w:spacing w:after="0" w:line="240" w:lineRule="auto"/>
        <w:jc w:val="center"/>
        <w:rPr>
          <w:rFonts w:ascii="Times New Roman" w:eastAsia="Times New Roman" w:hAnsi="Times New Roman" w:cs="Times New Roman"/>
          <w:sz w:val="16"/>
          <w:szCs w:val="16"/>
          <w:lang w:eastAsia="ru-RU"/>
        </w:rPr>
      </w:pPr>
    </w:p>
    <w:p w14:paraId="1D3E2357"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Основными целями подпрограммы являются: </w:t>
      </w:r>
    </w:p>
    <w:p w14:paraId="73DE823D"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Повышение защищенности населения и территории муниципального образования </w:t>
      </w:r>
    </w:p>
    <w:p w14:paraId="3A3762DC"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Рязановский сельсовет" от пожаров;</w:t>
      </w:r>
    </w:p>
    <w:p w14:paraId="79D85FC5"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Совершенствование системы предупреждения чрезвычайных ситуаций; </w:t>
      </w:r>
    </w:p>
    <w:p w14:paraId="7CDEFE33"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условий для комфортного проживания граждан на территории сельского поселения.</w:t>
      </w:r>
    </w:p>
    <w:p w14:paraId="11CAF1A0"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поставленных целей необходимо решение следующих основных задач:</w:t>
      </w:r>
    </w:p>
    <w:p w14:paraId="31A44DC9"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Развитие систем оповещения и информирования населения;</w:t>
      </w:r>
    </w:p>
    <w:p w14:paraId="0748D683"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Участие в предупреждении и ликвидации последствий чрезвычайных ситуаций на территории муниципального района;</w:t>
      </w:r>
    </w:p>
    <w:p w14:paraId="105A25C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Обеспечение пожарной безопасности.</w:t>
      </w:r>
    </w:p>
    <w:p w14:paraId="6D68E484"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Основными приоритетами муниципальной политики в сфере реализации подпрограммы являются: </w:t>
      </w:r>
    </w:p>
    <w:p w14:paraId="6C137AE3"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совершенствование системы управления гражданской обороны; </w:t>
      </w:r>
    </w:p>
    <w:p w14:paraId="425E35B3"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 </w:t>
      </w:r>
    </w:p>
    <w:p w14:paraId="333EE8C6"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совершенствование системы обучения населения, аварийно-спасательных служб и формирований.</w:t>
      </w:r>
    </w:p>
    <w:p w14:paraId="0F74B81E"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Реализация Программы рассчитана на период 2023 - 2028 годы.</w:t>
      </w:r>
    </w:p>
    <w:p w14:paraId="0BC8159E"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15F20327"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14:paraId="006F9DDA"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55076DE4"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190F986D"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4"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06574F50"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5E8A6F0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7FD14304"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1A04DF80"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15"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47FEEC78"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19C28F9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580A443A"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1CE858C3"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16"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18A1F5B4"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185BAB19"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0FBF941C"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43A1A839"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14:paraId="2BBF796F"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xml:space="preserve"> - анализ действующих нормативных правовых актов социального характера сельского поселения; </w:t>
      </w:r>
    </w:p>
    <w:p w14:paraId="6BA27249"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обеспечение целевого расходования средств. </w:t>
      </w:r>
    </w:p>
    <w:p w14:paraId="520747FD"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7C619D48"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47DBD455" w14:textId="77777777" w:rsidR="00B12A1B" w:rsidRPr="00B12A1B" w:rsidRDefault="00B12A1B" w:rsidP="00B12A1B">
      <w:pPr>
        <w:spacing w:after="0" w:line="240" w:lineRule="auto"/>
        <w:jc w:val="center"/>
        <w:rPr>
          <w:rFonts w:ascii="Times New Roman" w:eastAsia="Times New Roman" w:hAnsi="Times New Roman" w:cs="Times New Roman"/>
          <w:sz w:val="16"/>
          <w:szCs w:val="16"/>
          <w:lang w:eastAsia="ru-RU"/>
        </w:rPr>
      </w:pPr>
    </w:p>
    <w:p w14:paraId="576DA069"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подпрограммы являются:</w:t>
      </w:r>
    </w:p>
    <w:p w14:paraId="23AFCCB0"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Снижение риска возникновения чрезвычайных ситуаций природного и техногенного характера;</w:t>
      </w:r>
    </w:p>
    <w:p w14:paraId="2A4C4F09"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Обеспечение противопожарной защищенности муниципального образования; повышение эффективности системы управления, связи и оповещения;</w:t>
      </w:r>
    </w:p>
    <w:p w14:paraId="4C80D09B"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Обеспечение действенных результатов в области обучения населения гражданской обороне, предупреждения и ликвидации чрезвычайных ситуаций, мерам пожарной безопасности и безопасности на воде.</w:t>
      </w:r>
    </w:p>
    <w:p w14:paraId="04CF96F7" w14:textId="77777777" w:rsidR="00B12A1B" w:rsidRPr="00B12A1B" w:rsidRDefault="00B12A1B" w:rsidP="00B12A1B">
      <w:pPr>
        <w:spacing w:after="0" w:line="240" w:lineRule="auto"/>
        <w:rPr>
          <w:rFonts w:ascii="Times New Roman" w:eastAsia="Times New Roman" w:hAnsi="Times New Roman" w:cs="Times New Roman"/>
          <w:sz w:val="10"/>
          <w:szCs w:val="10"/>
          <w:lang w:eastAsia="ru-RU"/>
        </w:rPr>
      </w:pPr>
    </w:p>
    <w:p w14:paraId="2ADF2E3D"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4EFDAFF4" w14:textId="77777777" w:rsidR="00B12A1B" w:rsidRPr="00B12A1B" w:rsidRDefault="00B12A1B" w:rsidP="00B12A1B">
      <w:pPr>
        <w:spacing w:after="0" w:line="240" w:lineRule="auto"/>
        <w:rPr>
          <w:rFonts w:ascii="Times New Roman" w:eastAsia="Times New Roman" w:hAnsi="Times New Roman" w:cs="Times New Roman"/>
          <w:sz w:val="10"/>
          <w:szCs w:val="10"/>
          <w:lang w:eastAsia="ru-RU"/>
        </w:rPr>
      </w:pPr>
    </w:p>
    <w:p w14:paraId="7553FCA7"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32108AC7" w14:textId="77777777" w:rsidR="00B12A1B" w:rsidRPr="00B12A1B" w:rsidRDefault="00B12A1B" w:rsidP="00B12A1B">
      <w:pPr>
        <w:spacing w:after="0" w:line="240" w:lineRule="auto"/>
        <w:rPr>
          <w:rFonts w:ascii="Times New Roman" w:eastAsia="Times New Roman" w:hAnsi="Times New Roman" w:cs="Times New Roman"/>
          <w:sz w:val="28"/>
          <w:szCs w:val="28"/>
          <w:lang w:eastAsia="ru-RU"/>
        </w:rPr>
        <w:sectPr w:rsidR="00B12A1B" w:rsidRPr="00B12A1B">
          <w:pgSz w:w="11906" w:h="16838"/>
          <w:pgMar w:top="1134" w:right="851" w:bottom="1134" w:left="1701" w:header="708" w:footer="708" w:gutter="0"/>
          <w:cols w:space="720"/>
        </w:sectPr>
      </w:pPr>
    </w:p>
    <w:p w14:paraId="3FA8D4BA"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p>
    <w:p w14:paraId="4AF5B4A4"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509E4EED" w14:textId="77777777" w:rsidTr="00A402D3">
        <w:tc>
          <w:tcPr>
            <w:tcW w:w="4320" w:type="dxa"/>
            <w:tcBorders>
              <w:top w:val="nil"/>
              <w:left w:val="nil"/>
              <w:bottom w:val="nil"/>
              <w:right w:val="nil"/>
            </w:tcBorders>
            <w:hideMark/>
          </w:tcPr>
          <w:p w14:paraId="4F1FE5F2"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 №3</w:t>
            </w:r>
          </w:p>
          <w:p w14:paraId="15C5641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6446C23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0996D729"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6"/>
          <w:szCs w:val="26"/>
          <w:lang w:eastAsia="ru-RU"/>
        </w:rPr>
        <w:t>Паспорт</w:t>
      </w:r>
    </w:p>
    <w:p w14:paraId="7AC9056D"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0CE21605" w14:textId="77777777" w:rsidR="00B12A1B" w:rsidRPr="00B12A1B" w:rsidRDefault="00B12A1B" w:rsidP="00B12A1B">
      <w:pPr>
        <w:spacing w:after="0" w:line="240" w:lineRule="auto"/>
        <w:jc w:val="center"/>
        <w:rPr>
          <w:rFonts w:ascii="Times New Roman" w:eastAsia="Times New Roman" w:hAnsi="Times New Roman" w:cs="Times New Roman"/>
          <w:sz w:val="24"/>
          <w:szCs w:val="20"/>
          <w:lang w:eastAsia="ru-RU"/>
        </w:rPr>
      </w:pPr>
      <w:r w:rsidRPr="00B12A1B">
        <w:rPr>
          <w:rFonts w:ascii="Times New Roman" w:eastAsia="Times New Roman" w:hAnsi="Times New Roman" w:cs="Times New Roman"/>
          <w:sz w:val="24"/>
          <w:szCs w:val="24"/>
          <w:lang w:eastAsia="ru-RU"/>
        </w:rPr>
        <w:t>«Развитие жилищно-коммунального и дорожного хозяйства муниципального образования " Рязановский сельсовет"</w:t>
      </w:r>
      <w:r w:rsidRPr="00B12A1B">
        <w:rPr>
          <w:rFonts w:ascii="Times New Roman" w:eastAsia="Times New Roman" w:hAnsi="Times New Roman" w:cs="Times New Roman"/>
          <w:color w:val="FF0000"/>
          <w:sz w:val="24"/>
          <w:szCs w:val="24"/>
          <w:lang w:eastAsia="ru-RU"/>
        </w:rPr>
        <w:t xml:space="preserve"> </w:t>
      </w:r>
      <w:r w:rsidRPr="00B12A1B">
        <w:rPr>
          <w:rFonts w:ascii="Times New Roman" w:eastAsia="Times New Roman" w:hAnsi="Times New Roman" w:cs="Times New Roman"/>
          <w:sz w:val="24"/>
          <w:szCs w:val="24"/>
          <w:lang w:eastAsia="ru-RU"/>
        </w:rPr>
        <w:t>на 2023-2028 годы»</w:t>
      </w:r>
    </w:p>
    <w:p w14:paraId="58737530"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 xml:space="preserve"> (далее - подпрограмма)</w:t>
      </w:r>
    </w:p>
    <w:p w14:paraId="60639531"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78B4B91D" w14:textId="77777777" w:rsidTr="00A402D3">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5F621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142549C"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Администрации муниципального образования «</w:t>
            </w:r>
            <w:r w:rsidRPr="00B12A1B">
              <w:rPr>
                <w:rFonts w:ascii="Times New Roman" w:eastAsia="Times New Roman" w:hAnsi="Times New Roman" w:cs="Times New Roman"/>
                <w:sz w:val="24"/>
                <w:szCs w:val="24"/>
                <w:lang w:eastAsia="ru-RU"/>
              </w:rPr>
              <w:t xml:space="preserve"> Рязановский сельсовет</w:t>
            </w:r>
            <w:r w:rsidRPr="00B12A1B">
              <w:rPr>
                <w:rFonts w:ascii="Times New Roman" w:eastAsia="Times New Roman" w:hAnsi="Times New Roman" w:cs="Times New Roman"/>
                <w:lang w:eastAsia="ru-RU"/>
              </w:rPr>
              <w:t>»</w:t>
            </w:r>
          </w:p>
        </w:tc>
      </w:tr>
      <w:tr w:rsidR="00B12A1B" w:rsidRPr="00B12A1B" w14:paraId="23137D4E"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2E829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5410C1"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2CABFA4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BACDDC"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278576D" w14:textId="77777777" w:rsidR="00B12A1B" w:rsidRPr="00B12A1B" w:rsidRDefault="00B12A1B" w:rsidP="00B12A1B">
            <w:pPr>
              <w:spacing w:after="0" w:line="240" w:lineRule="auto"/>
              <w:rPr>
                <w:rFonts w:ascii="Times New Roman" w:eastAsia="Times New Roman" w:hAnsi="Times New Roman" w:cs="Times New Roman"/>
                <w:kern w:val="2"/>
                <w:lang w:eastAsia="ar-SA"/>
              </w:rPr>
            </w:pPr>
            <w:r w:rsidRPr="00B12A1B">
              <w:rPr>
                <w:rFonts w:ascii="Times New Roman" w:eastAsia="Times New Roman" w:hAnsi="Times New Roman" w:cs="Times New Roman"/>
                <w:kern w:val="2"/>
                <w:lang w:eastAsia="ar-SA"/>
              </w:rPr>
              <w:t>1.</w:t>
            </w:r>
            <w:r w:rsidRPr="00B12A1B">
              <w:rPr>
                <w:rFonts w:ascii="Times New Roman" w:eastAsia="Times New Roman" w:hAnsi="Times New Roman" w:cs="Times New Roman"/>
                <w:lang w:eastAsia="ru-RU"/>
              </w:rPr>
              <w:t xml:space="preserve"> Развитие сети автомобильных дорог общего пользования местного значения;</w:t>
            </w:r>
          </w:p>
          <w:p w14:paraId="1DBEB6A8"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kern w:val="2"/>
                <w:lang w:eastAsia="ar-SA"/>
              </w:rPr>
              <w:t>2</w:t>
            </w:r>
            <w:r w:rsidRPr="00B12A1B">
              <w:rPr>
                <w:rFonts w:ascii="Times New Roman" w:eastAsia="Times New Roman" w:hAnsi="Times New Roman" w:cs="Times New Roman"/>
                <w:lang w:eastAsia="ru-RU"/>
              </w:rPr>
              <w:t>. Улучшение благоустройства, озеленения и санитарного состояния сельского поселения;</w:t>
            </w:r>
          </w:p>
          <w:p w14:paraId="38721E81" w14:textId="77777777" w:rsidR="00B12A1B" w:rsidRPr="00B12A1B" w:rsidRDefault="00B12A1B" w:rsidP="00B12A1B">
            <w:pPr>
              <w:spacing w:after="0" w:line="240" w:lineRule="auto"/>
              <w:rPr>
                <w:rFonts w:ascii="Times New Roman" w:eastAsia="Times New Roman" w:hAnsi="Times New Roman" w:cs="Times New Roman"/>
                <w:color w:val="000000"/>
                <w:lang w:eastAsia="ru-RU"/>
              </w:rPr>
            </w:pPr>
            <w:r w:rsidRPr="00B12A1B">
              <w:rPr>
                <w:rFonts w:ascii="Times New Roman" w:eastAsia="Times New Roman" w:hAnsi="Times New Roman" w:cs="Times New Roman"/>
                <w:kern w:val="2"/>
                <w:lang w:eastAsia="ar-SA"/>
              </w:rPr>
              <w:t>3</w:t>
            </w:r>
            <w:r w:rsidRPr="00B12A1B">
              <w:rPr>
                <w:rFonts w:ascii="Times New Roman" w:eastAsia="Times New Roman" w:hAnsi="Times New Roman" w:cs="Times New Roman"/>
                <w:color w:val="000000"/>
                <w:lang w:eastAsia="ru-RU"/>
              </w:rPr>
              <w:t>. Строительство (реконструкция) объектов коммунальной инфраструктуры в сферах теплоснабжения, водоснабжения, водоотведения;</w:t>
            </w:r>
          </w:p>
          <w:p w14:paraId="0D08FBAE" w14:textId="77777777" w:rsidR="00B12A1B" w:rsidRPr="00B12A1B" w:rsidRDefault="00B12A1B" w:rsidP="00B12A1B">
            <w:pPr>
              <w:spacing w:after="0" w:line="240" w:lineRule="auto"/>
              <w:rPr>
                <w:rFonts w:ascii="Times New Roman" w:eastAsia="Times New Roman" w:hAnsi="Times New Roman" w:cs="Times New Roman"/>
                <w:kern w:val="2"/>
                <w:lang w:eastAsia="ar-SA"/>
              </w:rPr>
            </w:pPr>
            <w:r w:rsidRPr="00B12A1B">
              <w:rPr>
                <w:rFonts w:ascii="Times New Roman" w:eastAsia="Times New Roman" w:hAnsi="Times New Roman" w:cs="Times New Roman"/>
                <w:kern w:val="2"/>
                <w:lang w:eastAsia="ar-SA"/>
              </w:rPr>
              <w:t>4.</w:t>
            </w:r>
            <w:r w:rsidRPr="00B12A1B">
              <w:rPr>
                <w:rFonts w:ascii="Times New Roman" w:eastAsia="Times New Roman" w:hAnsi="Times New Roman" w:cs="Times New Roman"/>
                <w:lang w:eastAsia="ru-RU"/>
              </w:rPr>
              <w:t xml:space="preserve"> Мероприятия в области жилищного хозяйства.</w:t>
            </w:r>
          </w:p>
        </w:tc>
      </w:tr>
      <w:tr w:rsidR="00B12A1B" w:rsidRPr="00B12A1B" w14:paraId="16B9A469"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AC8AB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529F6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Создание условий для комфортного проживания граждан на территории сельского поселения.</w:t>
            </w:r>
          </w:p>
        </w:tc>
      </w:tr>
      <w:tr w:rsidR="00B12A1B" w:rsidRPr="00B12A1B" w14:paraId="177B1EA8"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AE504E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EF99A3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безопасных и благоприятных условий проживания граждан на территории сельского поселения;</w:t>
            </w:r>
          </w:p>
          <w:p w14:paraId="789ECFED"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7F9BB918"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 организация благоустройства, озеленения территории поселения, очистка и уборка территории населенных пунктов от мусора;</w:t>
            </w:r>
          </w:p>
          <w:p w14:paraId="1418D39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благоприятных условий для проживания и отдыха жителей сельского поселения.</w:t>
            </w:r>
          </w:p>
        </w:tc>
      </w:tr>
      <w:tr w:rsidR="00B12A1B" w:rsidRPr="00B12A1B" w14:paraId="16F09CC0"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53C6BB"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FBDA8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Доля количества населенных пунктов, оборудованных системами оповещения;</w:t>
            </w:r>
          </w:p>
          <w:p w14:paraId="51FAA09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Готовность к выполнению задач по защите населения и территории от ЧС природного и техногенного характера в рамках своих полномочий.</w:t>
            </w:r>
          </w:p>
        </w:tc>
      </w:tr>
      <w:tr w:rsidR="00B12A1B" w:rsidRPr="00B12A1B" w14:paraId="31134B68"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BA32F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40FC14"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35367B77"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409AD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80FD93" w14:textId="40FE0ED1"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общий объем финансирования программы составляет </w:t>
            </w:r>
            <w:r w:rsidR="00E957C6" w:rsidRPr="00622285">
              <w:rPr>
                <w:rFonts w:ascii="Times New Roman" w:eastAsia="Times New Roman" w:hAnsi="Times New Roman" w:cs="Times New Roman"/>
                <w:color w:val="000000" w:themeColor="text1"/>
                <w:lang w:eastAsia="ru-RU"/>
              </w:rPr>
              <w:t>12529</w:t>
            </w:r>
            <w:r w:rsidRPr="00622285">
              <w:rPr>
                <w:rFonts w:ascii="Times New Roman" w:eastAsia="Times New Roman" w:hAnsi="Times New Roman" w:cs="Times New Roman"/>
                <w:color w:val="000000" w:themeColor="text1"/>
                <w:lang w:eastAsia="ru-RU"/>
              </w:rPr>
              <w:t>,</w:t>
            </w:r>
            <w:proofErr w:type="gramStart"/>
            <w:r w:rsidR="00E957C6" w:rsidRPr="00622285">
              <w:rPr>
                <w:rFonts w:ascii="Times New Roman" w:eastAsia="Times New Roman" w:hAnsi="Times New Roman" w:cs="Times New Roman"/>
                <w:color w:val="000000" w:themeColor="text1"/>
                <w:lang w:eastAsia="ru-RU"/>
              </w:rPr>
              <w:t>7</w:t>
            </w:r>
            <w:r w:rsidRPr="00622285">
              <w:rPr>
                <w:rFonts w:ascii="Times New Roman" w:eastAsia="Times New Roman" w:hAnsi="Times New Roman" w:cs="Times New Roman"/>
                <w:color w:val="000000" w:themeColor="text1"/>
                <w:lang w:eastAsia="ru-RU"/>
              </w:rPr>
              <w:t xml:space="preserve">  тыс.</w:t>
            </w:r>
            <w:proofErr w:type="gramEnd"/>
            <w:r w:rsidRPr="00622285">
              <w:rPr>
                <w:rFonts w:ascii="Times New Roman" w:eastAsia="Times New Roman" w:hAnsi="Times New Roman" w:cs="Times New Roman"/>
                <w:color w:val="000000" w:themeColor="text1"/>
                <w:lang w:eastAsia="ru-RU"/>
              </w:rPr>
              <w:t xml:space="preserve"> рублей, в том числе по годам реализации:</w:t>
            </w:r>
          </w:p>
          <w:p w14:paraId="208CD795" w14:textId="673CA769"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00E957C6" w:rsidRPr="00622285">
              <w:rPr>
                <w:rFonts w:ascii="Times New Roman" w:eastAsia="Times New Roman" w:hAnsi="Times New Roman" w:cs="Times New Roman"/>
                <w:color w:val="000000" w:themeColor="text1"/>
                <w:lang w:eastAsia="ru-RU"/>
              </w:rPr>
              <w:t>4248</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0</w:t>
            </w:r>
            <w:r w:rsidRPr="00622285">
              <w:rPr>
                <w:rFonts w:ascii="Times New Roman" w:eastAsia="Times New Roman" w:hAnsi="Times New Roman" w:cs="Times New Roman"/>
                <w:color w:val="000000" w:themeColor="text1"/>
                <w:lang w:eastAsia="ru-RU"/>
              </w:rPr>
              <w:t xml:space="preserve"> тыс. рублей;</w:t>
            </w:r>
          </w:p>
          <w:p w14:paraId="5637272D" w14:textId="1AF423D9"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00E957C6" w:rsidRPr="00622285">
              <w:rPr>
                <w:rFonts w:ascii="Times New Roman" w:eastAsia="Times New Roman" w:hAnsi="Times New Roman" w:cs="Times New Roman"/>
                <w:color w:val="000000" w:themeColor="text1"/>
                <w:lang w:eastAsia="ru-RU"/>
              </w:rPr>
              <w:t>2341</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1</w:t>
            </w:r>
            <w:r w:rsidRPr="00622285">
              <w:rPr>
                <w:rFonts w:ascii="Times New Roman" w:eastAsia="Times New Roman" w:hAnsi="Times New Roman" w:cs="Times New Roman"/>
                <w:color w:val="000000" w:themeColor="text1"/>
                <w:lang w:eastAsia="ru-RU"/>
              </w:rPr>
              <w:t xml:space="preserve"> тыс. рублей;</w:t>
            </w:r>
          </w:p>
          <w:p w14:paraId="1CE6BE18" w14:textId="018F8892"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2025 год – </w:t>
            </w:r>
            <w:r w:rsidR="00E957C6" w:rsidRPr="00622285">
              <w:rPr>
                <w:rFonts w:ascii="Times New Roman" w:eastAsia="Times New Roman" w:hAnsi="Times New Roman" w:cs="Times New Roman"/>
                <w:color w:val="000000" w:themeColor="text1"/>
                <w:lang w:eastAsia="ru-RU"/>
              </w:rPr>
              <w:t>1764</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4</w:t>
            </w:r>
            <w:r w:rsidRPr="00622285">
              <w:rPr>
                <w:rFonts w:ascii="Times New Roman" w:eastAsia="Times New Roman" w:hAnsi="Times New Roman" w:cs="Times New Roman"/>
                <w:color w:val="000000" w:themeColor="text1"/>
                <w:lang w:eastAsia="ru-RU"/>
              </w:rPr>
              <w:t xml:space="preserve"> тыс. рублей;</w:t>
            </w:r>
          </w:p>
          <w:p w14:paraId="5B1762E7" w14:textId="5BE220E2"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 </w:t>
            </w:r>
            <w:r w:rsidR="00E957C6" w:rsidRPr="00622285">
              <w:rPr>
                <w:rFonts w:ascii="Times New Roman" w:eastAsia="Times New Roman" w:hAnsi="Times New Roman" w:cs="Times New Roman"/>
                <w:color w:val="000000" w:themeColor="text1"/>
                <w:lang w:eastAsia="ru-RU"/>
              </w:rPr>
              <w:t>1082</w:t>
            </w:r>
            <w:r w:rsidRPr="00622285">
              <w:rPr>
                <w:rFonts w:ascii="Times New Roman" w:eastAsia="Times New Roman" w:hAnsi="Times New Roman" w:cs="Times New Roman"/>
                <w:color w:val="000000" w:themeColor="text1"/>
                <w:lang w:eastAsia="ru-RU"/>
              </w:rPr>
              <w:t>,6 тыс. рублей;</w:t>
            </w:r>
          </w:p>
          <w:p w14:paraId="2B3A1CFF" w14:textId="2DE37015"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00E957C6" w:rsidRPr="00622285">
              <w:rPr>
                <w:rFonts w:ascii="Times New Roman" w:eastAsia="Times New Roman" w:hAnsi="Times New Roman" w:cs="Times New Roman"/>
                <w:color w:val="000000" w:themeColor="text1"/>
                <w:lang w:eastAsia="ru-RU"/>
              </w:rPr>
              <w:t>1546</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8</w:t>
            </w:r>
            <w:r w:rsidRPr="00622285">
              <w:rPr>
                <w:rFonts w:ascii="Times New Roman" w:eastAsia="Times New Roman" w:hAnsi="Times New Roman" w:cs="Times New Roman"/>
                <w:color w:val="000000" w:themeColor="text1"/>
                <w:lang w:eastAsia="ru-RU"/>
              </w:rPr>
              <w:t xml:space="preserve"> тыс. рублей;</w:t>
            </w:r>
          </w:p>
          <w:p w14:paraId="6F773DBF" w14:textId="46BCB5C4"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2028 год – </w:t>
            </w:r>
            <w:r w:rsidR="00E957C6" w:rsidRPr="00622285">
              <w:rPr>
                <w:rFonts w:ascii="Times New Roman" w:eastAsia="Times New Roman" w:hAnsi="Times New Roman" w:cs="Times New Roman"/>
                <w:color w:val="000000" w:themeColor="text1"/>
                <w:lang w:eastAsia="ru-RU"/>
              </w:rPr>
              <w:t>1546</w:t>
            </w:r>
            <w:r w:rsidRPr="00622285">
              <w:rPr>
                <w:rFonts w:ascii="Times New Roman" w:eastAsia="Times New Roman" w:hAnsi="Times New Roman" w:cs="Times New Roman"/>
                <w:color w:val="000000" w:themeColor="text1"/>
                <w:lang w:eastAsia="ru-RU"/>
              </w:rPr>
              <w:t>,</w:t>
            </w:r>
            <w:r w:rsidR="00E957C6" w:rsidRPr="00622285">
              <w:rPr>
                <w:rFonts w:ascii="Times New Roman" w:eastAsia="Times New Roman" w:hAnsi="Times New Roman" w:cs="Times New Roman"/>
                <w:color w:val="000000" w:themeColor="text1"/>
                <w:lang w:eastAsia="ru-RU"/>
              </w:rPr>
              <w:t>8</w:t>
            </w:r>
            <w:r w:rsidRPr="00622285">
              <w:rPr>
                <w:rFonts w:ascii="Times New Roman" w:eastAsia="Times New Roman" w:hAnsi="Times New Roman" w:cs="Times New Roman"/>
                <w:color w:val="000000" w:themeColor="text1"/>
                <w:lang w:eastAsia="ru-RU"/>
              </w:rPr>
              <w:t xml:space="preserve"> тыс. рублей;</w:t>
            </w:r>
          </w:p>
          <w:p w14:paraId="4C88C3CB"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5CC22E1"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362ED4C"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B12A1B" w:rsidRPr="00B12A1B" w14:paraId="3946649F" w14:textId="77777777" w:rsidTr="00A402D3">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2B4BA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lastRenderedPageBreak/>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018A0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Повышение уровня благоустроенности населенных пунктов сельского поселения;</w:t>
            </w:r>
          </w:p>
          <w:p w14:paraId="4418F1E7"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экологической обстановки и создание среды, комфортной для проживания жителей сельского поселения.</w:t>
            </w:r>
          </w:p>
          <w:p w14:paraId="0C05101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качества автомобильных дорог, создание надежности и безопасности дорожного движения  по дорогам  сельского поселения.</w:t>
            </w:r>
          </w:p>
        </w:tc>
      </w:tr>
    </w:tbl>
    <w:p w14:paraId="5C8EF8AF"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73E73201" w14:textId="77777777" w:rsidR="00B12A1B" w:rsidRPr="00B12A1B" w:rsidRDefault="00B12A1B" w:rsidP="00B12A1B">
      <w:pPr>
        <w:numPr>
          <w:ilvl w:val="0"/>
          <w:numId w:val="3"/>
        </w:num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Характеристика сферы реализации подпрограммы</w:t>
      </w:r>
    </w:p>
    <w:p w14:paraId="077647CE"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5FAD4BA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Одним из приоритетов национальной жилищной политики сельского поселения является обеспечение комфортных условий проживания, доступности коммунальных услуг для населения. Решение острой проблемы улучшения условий проживания населения возможно через обеспечение объектами социальной и инженерной инфраструктуры.</w:t>
      </w:r>
    </w:p>
    <w:p w14:paraId="163B3642"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Природно-климатические условия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14:paraId="789D427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В настоящее время население поселения составляет __638__ чел.</w:t>
      </w:r>
    </w:p>
    <w:p w14:paraId="440C9E4F"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В последние годы в поселении проводилась целенаправленная работа по благоустройству и социальному развитию сельского поселения.</w:t>
      </w:r>
    </w:p>
    <w:p w14:paraId="332221EE"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По прежнему серьезную проблему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14:paraId="3F7C6A26"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Одной из приоритетных проблем сельского поселения является состояние автомобильных дорог, расположенных на территории сельского поселения. Хорошее состояние дорожной сети - необходимое условие успешного развития экономики сельского поселения и улучшения условий жизни населения. Увеличение количества автотранспортных средств у населения и интенсивности их эксплуатации существенно обостряет проблему по содержанию и ремонту дорог. Из общей протяженности дорог местного значения зарегистрировано в установленном порядке </w:t>
      </w:r>
      <w:r w:rsidRPr="00B12A1B">
        <w:rPr>
          <w:rFonts w:ascii="Times New Roman" w:eastAsia="Times New Roman" w:hAnsi="Times New Roman" w:cs="Times New Roman"/>
          <w:sz w:val="24"/>
          <w:szCs w:val="24"/>
          <w:lang w:eastAsia="ru-RU"/>
        </w:rPr>
        <w:softHyphen/>
      </w:r>
      <w:r w:rsidRPr="00B12A1B">
        <w:rPr>
          <w:rFonts w:ascii="Times New Roman" w:eastAsia="Times New Roman" w:hAnsi="Times New Roman" w:cs="Times New Roman"/>
          <w:sz w:val="24"/>
          <w:szCs w:val="24"/>
          <w:lang w:eastAsia="ru-RU"/>
        </w:rPr>
        <w:softHyphen/>
        <w:t>__7,413__ км дорог. Указанные проблемы обусловливают необходимость решения их программными методами.</w:t>
      </w:r>
    </w:p>
    <w:p w14:paraId="2301009C"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Также не полностью решена проблема по проведению реконструкции объектов наружного освещения по улицам населенных пунктов и на территориях. Необходимо проведение работ по ремонту и обслуживанию объектов наружного освещения. Таким образом, проблема заключается в восстановлении имеющегося освещения, реконструкции объектов освещения на улицах сельского поселения и установки дополнительных точек освещения в соответствии с запросами населения.</w:t>
      </w:r>
    </w:p>
    <w:p w14:paraId="78811B1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BFA1B7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14FBE49F"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lastRenderedPageBreak/>
        <w:t>2. Основные цели, задачи, сроки и этапы реализации подпрограммы</w:t>
      </w:r>
    </w:p>
    <w:p w14:paraId="1E7E5313"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6F45B2ED"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Основной целью подпрограммы являются: </w:t>
      </w:r>
    </w:p>
    <w:p w14:paraId="5FEE22AF"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Создание условий для комфортного проживания граждан на территории сельского поселения.</w:t>
      </w:r>
    </w:p>
    <w:p w14:paraId="4DB585B1"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14:paraId="47D6A347"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безопасных и благоприятных условий проживания граждан на территории сельского поселения;</w:t>
      </w:r>
    </w:p>
    <w:p w14:paraId="1042BBAE"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и содержанию дорог;</w:t>
      </w:r>
    </w:p>
    <w:p w14:paraId="6B26B05D"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организация благоустройства, озеленения территории поселения, очистка и уборка территории населенных пунктов от мусора;</w:t>
      </w:r>
    </w:p>
    <w:p w14:paraId="4648DBCB"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благоприятных условий для проживания и отдыха жителей сельского поселения.</w:t>
      </w:r>
    </w:p>
    <w:p w14:paraId="7424C5E5"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Реализация Программы рассчитана на период 2023 - 2028 годы.</w:t>
      </w:r>
    </w:p>
    <w:p w14:paraId="41C8E983"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53B3223A"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p>
    <w:p w14:paraId="1A34EA88"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7B16269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1BD4529E"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7"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3B723B5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285C0899"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6DC296B1"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5D1BFE95"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1.Доля протяженности освещенных частей улиц, проездов к их общей протяженности.</w:t>
      </w:r>
    </w:p>
    <w:p w14:paraId="160284C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2.Организация системного сбора и вывоза твердых бытовых отходов</w:t>
      </w:r>
    </w:p>
    <w:p w14:paraId="79ABA5CB"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3.Организация ритуальных услуг и содержание мест захоронения</w:t>
      </w:r>
    </w:p>
    <w:p w14:paraId="49045A1A"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4.Протяженность водопроводных сетей, в отношении которых произведена модернизация (реконструкция);</w:t>
      </w:r>
    </w:p>
    <w:p w14:paraId="47016CF0"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5.Доля автомобильных дорог общего пользования местного значения, в отношении которых произведён ремонт (капитальный ремонт, реконструкция);</w:t>
      </w:r>
    </w:p>
    <w:p w14:paraId="1CBD16B2"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6.Уменьшение количества жалоб на внешний облик поселения и на проблемы благоустройства территории сельского поселения.</w:t>
      </w:r>
    </w:p>
    <w:p w14:paraId="1D1C6689"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18"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14:paraId="65964E4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52455EE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4A564903"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6B3BDF6A"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19"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72F6D1DA"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0"/>
          <w:szCs w:val="20"/>
          <w:lang w:eastAsia="ru-RU"/>
        </w:rPr>
        <w:t xml:space="preserve"> </w:t>
      </w:r>
    </w:p>
    <w:p w14:paraId="01DD8B37"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2B32699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48089613"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20"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0C7242C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6797B88"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4D84C7B4"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79EE202D"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подпрограммы являются:</w:t>
      </w:r>
    </w:p>
    <w:p w14:paraId="3F554BBE"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1.Доля протяженности освещенных частей улиц, проездов к их общей протяженности 100 %.</w:t>
      </w:r>
    </w:p>
    <w:p w14:paraId="4647995B"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2.Организация системного сбора и вывоза твердых бытовых отходов.</w:t>
      </w:r>
    </w:p>
    <w:p w14:paraId="43D31006"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3.Организация ритуальных услуг и содержание мест захоронения.</w:t>
      </w:r>
    </w:p>
    <w:p w14:paraId="131A9976"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4.Протяженность водопроводных сетей, в отношении которых произведена модернизация (реконструкция). </w:t>
      </w:r>
    </w:p>
    <w:p w14:paraId="7E7E1131"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5.Доля автомобильных дорог общего пользования местного значения, в отношении которых произведён ремонт (капитальный ремонт, реконструкция).</w:t>
      </w:r>
    </w:p>
    <w:p w14:paraId="45667006"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6.Уменьшение количества жалоб на внешний облик поселения и на проблемы благоустройства территории сельского поселения </w:t>
      </w:r>
    </w:p>
    <w:p w14:paraId="05E46D53"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2742C625"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47B84DB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048B0C67"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65677C7E"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sectPr w:rsidR="00B12A1B" w:rsidRPr="00B12A1B">
          <w:pgSz w:w="11906" w:h="16838"/>
          <w:pgMar w:top="1134" w:right="851" w:bottom="1134" w:left="1701" w:header="709" w:footer="709" w:gutter="0"/>
          <w:cols w:space="720"/>
        </w:sectPr>
      </w:pPr>
    </w:p>
    <w:tbl>
      <w:tblPr>
        <w:tblpPr w:leftFromText="180" w:rightFromText="180" w:bottomFromText="160" w:vertAnchor="text" w:horzAnchor="margin" w:tblpXSpec="right" w:tblpY="-281"/>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158A9796" w14:textId="77777777" w:rsidTr="00A402D3">
        <w:tc>
          <w:tcPr>
            <w:tcW w:w="4320" w:type="dxa"/>
            <w:tcBorders>
              <w:top w:val="nil"/>
              <w:left w:val="nil"/>
              <w:bottom w:val="nil"/>
              <w:right w:val="nil"/>
            </w:tcBorders>
            <w:hideMark/>
          </w:tcPr>
          <w:p w14:paraId="4E1FED0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Приложение №4</w:t>
            </w:r>
          </w:p>
          <w:p w14:paraId="39D4032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00E61EDA"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73A3E01"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306977AB"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5920AF27"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Паспорт</w:t>
      </w:r>
    </w:p>
    <w:p w14:paraId="55EC4D10"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65553188"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«Развитие культуры муниципального образования " Рязановский сельсовет"</w:t>
      </w:r>
    </w:p>
    <w:p w14:paraId="105A1CA1" w14:textId="77777777" w:rsidR="00B12A1B" w:rsidRPr="00B12A1B" w:rsidRDefault="00B12A1B" w:rsidP="00B12A1B">
      <w:pPr>
        <w:spacing w:after="0" w:line="240" w:lineRule="auto"/>
        <w:jc w:val="center"/>
        <w:rPr>
          <w:rFonts w:ascii="Times New Roman" w:eastAsia="Times New Roman" w:hAnsi="Times New Roman" w:cs="Times New Roman"/>
          <w:sz w:val="24"/>
          <w:szCs w:val="20"/>
          <w:lang w:eastAsia="ru-RU"/>
        </w:rPr>
      </w:pPr>
      <w:r w:rsidRPr="00B12A1B">
        <w:rPr>
          <w:rFonts w:ascii="Times New Roman" w:eastAsia="Times New Roman" w:hAnsi="Times New Roman" w:cs="Times New Roman"/>
          <w:sz w:val="24"/>
          <w:szCs w:val="24"/>
          <w:lang w:eastAsia="ru-RU"/>
        </w:rPr>
        <w:t>на 2023-2028 годы»</w:t>
      </w:r>
    </w:p>
    <w:p w14:paraId="6C090761"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 xml:space="preserve"> (далее - подпрограмма)</w:t>
      </w:r>
    </w:p>
    <w:p w14:paraId="316D0B9A"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13835BC6" w14:textId="77777777" w:rsidTr="00A402D3">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62D40F"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D6E175E"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Администрации муниципального образования «Рязановс</w:t>
            </w:r>
            <w:r w:rsidRPr="00B12A1B">
              <w:rPr>
                <w:rFonts w:ascii="Times New Roman" w:eastAsia="Times New Roman" w:hAnsi="Times New Roman" w:cs="Times New Roman"/>
                <w:sz w:val="24"/>
                <w:szCs w:val="24"/>
                <w:lang w:eastAsia="ru-RU"/>
              </w:rPr>
              <w:t>кий</w:t>
            </w:r>
            <w:r w:rsidRPr="00B12A1B">
              <w:rPr>
                <w:rFonts w:ascii="Times New Roman" w:eastAsia="Times New Roman" w:hAnsi="Times New Roman" w:cs="Times New Roman"/>
                <w:lang w:eastAsia="ru-RU"/>
              </w:rPr>
              <w:t xml:space="preserve"> сельсовет»</w:t>
            </w:r>
          </w:p>
        </w:tc>
      </w:tr>
      <w:tr w:rsidR="00B12A1B" w:rsidRPr="00B12A1B" w14:paraId="57A087F6"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164809D"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7A6DE06"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2910B5F0"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48CC4E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6AB845"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kern w:val="2"/>
                <w:lang w:eastAsia="ar-SA"/>
              </w:rPr>
              <w:t xml:space="preserve">1. </w:t>
            </w:r>
            <w:r w:rsidRPr="00B12A1B">
              <w:rPr>
                <w:rFonts w:ascii="Times New Roman" w:eastAsia="Times New Roman" w:hAnsi="Times New Roman" w:cs="Times New Roman"/>
                <w:lang w:eastAsia="ru-RU"/>
              </w:rPr>
              <w:t>Организация культурно – досугового обслуживания населения;</w:t>
            </w:r>
          </w:p>
          <w:p w14:paraId="042C0D8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 Развитие библиотечного дела.</w:t>
            </w:r>
          </w:p>
        </w:tc>
      </w:tr>
      <w:tr w:rsidR="00B12A1B" w:rsidRPr="00B12A1B" w14:paraId="2BD114FC"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1207841"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B214B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Сохранение и развитие культурного потенциала и культурного наследия </w:t>
            </w:r>
          </w:p>
        </w:tc>
      </w:tr>
      <w:tr w:rsidR="00B12A1B" w:rsidRPr="00B12A1B" w14:paraId="447A74CD"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1ED37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A2BCB1" w14:textId="77777777" w:rsidR="00B12A1B" w:rsidRPr="00B12A1B" w:rsidRDefault="00B12A1B" w:rsidP="00B12A1B">
            <w:pPr>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создание альтернативных, инновационных форм и методов культурного обслуживания сельского населения района;</w:t>
            </w:r>
          </w:p>
          <w:p w14:paraId="7A2DAAF0" w14:textId="77777777" w:rsidR="00B12A1B" w:rsidRPr="00B12A1B" w:rsidRDefault="00B12A1B" w:rsidP="00B12A1B">
            <w:pPr>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улучшение материально-технического обеспечения учреждений культуры района;</w:t>
            </w:r>
          </w:p>
          <w:p w14:paraId="4503B4D2" w14:textId="77777777" w:rsidR="00B12A1B" w:rsidRPr="00B12A1B" w:rsidRDefault="00B12A1B" w:rsidP="00B12A1B">
            <w:pPr>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развитие самодеятельного народного творчества в районе;</w:t>
            </w:r>
          </w:p>
          <w:p w14:paraId="3A3CAB0A"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организация социально значимого досуга населения</w:t>
            </w:r>
          </w:p>
        </w:tc>
      </w:tr>
      <w:tr w:rsidR="00B12A1B" w:rsidRPr="00B12A1B" w14:paraId="2DA01F67"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DFB1F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BB343D" w14:textId="77777777" w:rsidR="00B12A1B" w:rsidRPr="00B12A1B" w:rsidRDefault="00B12A1B" w:rsidP="00B12A1B">
            <w:pPr>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количество мероприятий в учреждениях культуры;</w:t>
            </w:r>
          </w:p>
          <w:p w14:paraId="30CFC407" w14:textId="77777777" w:rsidR="00B12A1B" w:rsidRPr="00B12A1B" w:rsidRDefault="00B12A1B" w:rsidP="00B12A1B">
            <w:pPr>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количество посещений, число обращений в библиотеки.</w:t>
            </w:r>
          </w:p>
        </w:tc>
      </w:tr>
      <w:tr w:rsidR="00B12A1B" w:rsidRPr="00B12A1B" w14:paraId="02A94D1B"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E18A9B"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18F547E"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77DB144E"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3FFA46E"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153DC76" w14:textId="3AC4036B"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общий объем финансирования программы составляет </w:t>
            </w:r>
            <w:r w:rsidR="00273C61" w:rsidRPr="00622285">
              <w:rPr>
                <w:rFonts w:ascii="Times New Roman" w:eastAsia="Times New Roman" w:hAnsi="Times New Roman" w:cs="Times New Roman"/>
                <w:color w:val="000000" w:themeColor="text1"/>
                <w:lang w:eastAsia="ru-RU"/>
              </w:rPr>
              <w:t>9290</w:t>
            </w:r>
            <w:r w:rsidRPr="00622285">
              <w:rPr>
                <w:rFonts w:ascii="Times New Roman" w:eastAsia="Times New Roman" w:hAnsi="Times New Roman" w:cs="Times New Roman"/>
                <w:color w:val="000000" w:themeColor="text1"/>
                <w:lang w:eastAsia="ru-RU"/>
              </w:rPr>
              <w:t>,</w:t>
            </w:r>
            <w:proofErr w:type="gramStart"/>
            <w:r w:rsidR="00273C61" w:rsidRPr="00622285">
              <w:rPr>
                <w:rFonts w:ascii="Times New Roman" w:eastAsia="Times New Roman" w:hAnsi="Times New Roman" w:cs="Times New Roman"/>
                <w:color w:val="000000" w:themeColor="text1"/>
                <w:lang w:eastAsia="ru-RU"/>
              </w:rPr>
              <w:t>0</w:t>
            </w:r>
            <w:r w:rsidRPr="00622285">
              <w:rPr>
                <w:rFonts w:ascii="Times New Roman" w:eastAsia="Times New Roman" w:hAnsi="Times New Roman" w:cs="Times New Roman"/>
                <w:color w:val="000000" w:themeColor="text1"/>
                <w:lang w:eastAsia="ru-RU"/>
              </w:rPr>
              <w:t xml:space="preserve">  тыс.</w:t>
            </w:r>
            <w:proofErr w:type="gramEnd"/>
            <w:r w:rsidRPr="00622285">
              <w:rPr>
                <w:rFonts w:ascii="Times New Roman" w:eastAsia="Times New Roman" w:hAnsi="Times New Roman" w:cs="Times New Roman"/>
                <w:color w:val="000000" w:themeColor="text1"/>
                <w:lang w:eastAsia="ru-RU"/>
              </w:rPr>
              <w:t xml:space="preserve"> рублей, в том числе по годам реализации:</w:t>
            </w:r>
          </w:p>
          <w:p w14:paraId="393D9D2B" w14:textId="31E2D1DC"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00273C61" w:rsidRPr="00622285">
              <w:rPr>
                <w:rFonts w:ascii="Times New Roman" w:eastAsia="Times New Roman" w:hAnsi="Times New Roman" w:cs="Times New Roman"/>
                <w:color w:val="000000" w:themeColor="text1"/>
                <w:lang w:eastAsia="ru-RU"/>
              </w:rPr>
              <w:t>1468</w:t>
            </w:r>
            <w:r w:rsidRPr="00622285">
              <w:rPr>
                <w:rFonts w:ascii="Times New Roman" w:eastAsia="Times New Roman" w:hAnsi="Times New Roman" w:cs="Times New Roman"/>
                <w:color w:val="000000" w:themeColor="text1"/>
                <w:lang w:eastAsia="ru-RU"/>
              </w:rPr>
              <w:t>,</w:t>
            </w:r>
            <w:r w:rsidR="00273C61" w:rsidRPr="00622285">
              <w:rPr>
                <w:rFonts w:ascii="Times New Roman" w:eastAsia="Times New Roman" w:hAnsi="Times New Roman" w:cs="Times New Roman"/>
                <w:color w:val="000000" w:themeColor="text1"/>
                <w:lang w:eastAsia="ru-RU"/>
              </w:rPr>
              <w:t xml:space="preserve">2 </w:t>
            </w:r>
            <w:r w:rsidRPr="00622285">
              <w:rPr>
                <w:rFonts w:ascii="Times New Roman" w:eastAsia="Times New Roman" w:hAnsi="Times New Roman" w:cs="Times New Roman"/>
                <w:color w:val="000000" w:themeColor="text1"/>
                <w:lang w:eastAsia="ru-RU"/>
              </w:rPr>
              <w:t>тыс. рублей;</w:t>
            </w:r>
          </w:p>
          <w:p w14:paraId="0BC34FAB" w14:textId="6D4BCAF2"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00273C61" w:rsidRPr="00622285">
              <w:rPr>
                <w:rFonts w:ascii="Times New Roman" w:eastAsia="Times New Roman" w:hAnsi="Times New Roman" w:cs="Times New Roman"/>
                <w:color w:val="000000" w:themeColor="text1"/>
                <w:lang w:eastAsia="ru-RU"/>
              </w:rPr>
              <w:t>1625</w:t>
            </w:r>
            <w:r w:rsidRPr="00622285">
              <w:rPr>
                <w:rFonts w:ascii="Times New Roman" w:eastAsia="Times New Roman" w:hAnsi="Times New Roman" w:cs="Times New Roman"/>
                <w:color w:val="000000" w:themeColor="text1"/>
                <w:lang w:eastAsia="ru-RU"/>
              </w:rPr>
              <w:t>,</w:t>
            </w:r>
            <w:r w:rsidR="00273C61" w:rsidRPr="00622285">
              <w:rPr>
                <w:rFonts w:ascii="Times New Roman" w:eastAsia="Times New Roman" w:hAnsi="Times New Roman" w:cs="Times New Roman"/>
                <w:color w:val="000000" w:themeColor="text1"/>
                <w:lang w:eastAsia="ru-RU"/>
              </w:rPr>
              <w:t>0</w:t>
            </w:r>
            <w:r w:rsidRPr="00622285">
              <w:rPr>
                <w:rFonts w:ascii="Times New Roman" w:eastAsia="Times New Roman" w:hAnsi="Times New Roman" w:cs="Times New Roman"/>
                <w:color w:val="000000" w:themeColor="text1"/>
                <w:lang w:eastAsia="ru-RU"/>
              </w:rPr>
              <w:t xml:space="preserve"> тыс. рублей;</w:t>
            </w:r>
          </w:p>
          <w:p w14:paraId="5ED40CD0" w14:textId="5A574799"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2025 год –</w:t>
            </w:r>
            <w:r w:rsidR="00273C61" w:rsidRPr="00622285">
              <w:rPr>
                <w:rFonts w:ascii="Times New Roman" w:eastAsia="Times New Roman" w:hAnsi="Times New Roman" w:cs="Times New Roman"/>
                <w:color w:val="000000" w:themeColor="text1"/>
                <w:lang w:eastAsia="ru-RU"/>
              </w:rPr>
              <w:t xml:space="preserve"> 1663</w:t>
            </w:r>
            <w:r w:rsidRPr="00622285">
              <w:rPr>
                <w:rFonts w:ascii="Times New Roman" w:eastAsia="Times New Roman" w:hAnsi="Times New Roman" w:cs="Times New Roman"/>
                <w:color w:val="000000" w:themeColor="text1"/>
                <w:lang w:eastAsia="ru-RU"/>
              </w:rPr>
              <w:t>,</w:t>
            </w:r>
            <w:r w:rsidR="00273C61" w:rsidRPr="00622285">
              <w:rPr>
                <w:rFonts w:ascii="Times New Roman" w:eastAsia="Times New Roman" w:hAnsi="Times New Roman" w:cs="Times New Roman"/>
                <w:color w:val="000000" w:themeColor="text1"/>
                <w:lang w:eastAsia="ru-RU"/>
              </w:rPr>
              <w:t>0</w:t>
            </w:r>
            <w:r w:rsidRPr="00622285">
              <w:rPr>
                <w:rFonts w:ascii="Times New Roman" w:eastAsia="Times New Roman" w:hAnsi="Times New Roman" w:cs="Times New Roman"/>
                <w:color w:val="000000" w:themeColor="text1"/>
                <w:lang w:eastAsia="ru-RU"/>
              </w:rPr>
              <w:t xml:space="preserve"> тыс. рублей;</w:t>
            </w:r>
          </w:p>
          <w:p w14:paraId="07FC8286" w14:textId="787473AE"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 </w:t>
            </w:r>
            <w:r w:rsidR="00273C61" w:rsidRPr="00622285">
              <w:rPr>
                <w:rFonts w:ascii="Times New Roman" w:eastAsia="Times New Roman" w:hAnsi="Times New Roman" w:cs="Times New Roman"/>
                <w:color w:val="000000" w:themeColor="text1"/>
                <w:lang w:eastAsia="ru-RU"/>
              </w:rPr>
              <w:t>1513</w:t>
            </w:r>
            <w:r w:rsidRPr="00622285">
              <w:rPr>
                <w:rFonts w:ascii="Times New Roman" w:eastAsia="Times New Roman" w:hAnsi="Times New Roman" w:cs="Times New Roman"/>
                <w:color w:val="000000" w:themeColor="text1"/>
                <w:lang w:eastAsia="ru-RU"/>
              </w:rPr>
              <w:t>,</w:t>
            </w:r>
            <w:r w:rsidR="00273C61" w:rsidRPr="00622285">
              <w:rPr>
                <w:rFonts w:ascii="Times New Roman" w:eastAsia="Times New Roman" w:hAnsi="Times New Roman" w:cs="Times New Roman"/>
                <w:color w:val="000000" w:themeColor="text1"/>
                <w:lang w:eastAsia="ru-RU"/>
              </w:rPr>
              <w:t>0</w:t>
            </w:r>
            <w:r w:rsidRPr="00622285">
              <w:rPr>
                <w:rFonts w:ascii="Times New Roman" w:eastAsia="Times New Roman" w:hAnsi="Times New Roman" w:cs="Times New Roman"/>
                <w:color w:val="000000" w:themeColor="text1"/>
                <w:lang w:eastAsia="ru-RU"/>
              </w:rPr>
              <w:t xml:space="preserve"> тыс. рублей;</w:t>
            </w:r>
          </w:p>
          <w:p w14:paraId="7D2804ED" w14:textId="7EF2D7AB"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00273C61" w:rsidRPr="00622285">
              <w:rPr>
                <w:rFonts w:ascii="Times New Roman" w:eastAsia="Times New Roman" w:hAnsi="Times New Roman" w:cs="Times New Roman"/>
                <w:color w:val="000000" w:themeColor="text1"/>
                <w:lang w:eastAsia="ru-RU"/>
              </w:rPr>
              <w:t>1510</w:t>
            </w:r>
            <w:r w:rsidRPr="00622285">
              <w:rPr>
                <w:rFonts w:ascii="Times New Roman" w:eastAsia="Times New Roman" w:hAnsi="Times New Roman" w:cs="Times New Roman"/>
                <w:color w:val="000000" w:themeColor="text1"/>
                <w:lang w:eastAsia="ru-RU"/>
              </w:rPr>
              <w:t>,</w:t>
            </w:r>
            <w:r w:rsidR="00273C61" w:rsidRPr="00622285">
              <w:rPr>
                <w:rFonts w:ascii="Times New Roman" w:eastAsia="Times New Roman" w:hAnsi="Times New Roman" w:cs="Times New Roman"/>
                <w:color w:val="000000" w:themeColor="text1"/>
                <w:lang w:eastAsia="ru-RU"/>
              </w:rPr>
              <w:t>4</w:t>
            </w:r>
            <w:r w:rsidRPr="00622285">
              <w:rPr>
                <w:rFonts w:ascii="Times New Roman" w:eastAsia="Times New Roman" w:hAnsi="Times New Roman" w:cs="Times New Roman"/>
                <w:color w:val="000000" w:themeColor="text1"/>
                <w:lang w:eastAsia="ru-RU"/>
              </w:rPr>
              <w:t xml:space="preserve"> тыс. рублей;</w:t>
            </w:r>
          </w:p>
          <w:p w14:paraId="0351E56C" w14:textId="1603F17B"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color w:val="000000" w:themeColor="text1"/>
                <w:lang w:eastAsia="ru-RU"/>
              </w:rPr>
              <w:t xml:space="preserve">2028 год – </w:t>
            </w:r>
            <w:r w:rsidR="00273C61" w:rsidRPr="00622285">
              <w:rPr>
                <w:rFonts w:ascii="Times New Roman" w:eastAsia="Times New Roman" w:hAnsi="Times New Roman" w:cs="Times New Roman"/>
                <w:color w:val="000000" w:themeColor="text1"/>
                <w:lang w:eastAsia="ru-RU"/>
              </w:rPr>
              <w:t>1510</w:t>
            </w:r>
            <w:r w:rsidRPr="00622285">
              <w:rPr>
                <w:rFonts w:ascii="Times New Roman" w:eastAsia="Times New Roman" w:hAnsi="Times New Roman" w:cs="Times New Roman"/>
                <w:color w:val="000000" w:themeColor="text1"/>
                <w:lang w:eastAsia="ru-RU"/>
              </w:rPr>
              <w:t>,</w:t>
            </w:r>
            <w:r w:rsidR="00273C61" w:rsidRPr="00622285">
              <w:rPr>
                <w:rFonts w:ascii="Times New Roman" w:eastAsia="Times New Roman" w:hAnsi="Times New Roman" w:cs="Times New Roman"/>
                <w:color w:val="000000" w:themeColor="text1"/>
                <w:lang w:eastAsia="ru-RU"/>
              </w:rPr>
              <w:t>4</w:t>
            </w:r>
            <w:r w:rsidRPr="00622285">
              <w:rPr>
                <w:rFonts w:ascii="Times New Roman" w:eastAsia="Times New Roman" w:hAnsi="Times New Roman" w:cs="Times New Roman"/>
                <w:color w:val="000000" w:themeColor="text1"/>
                <w:lang w:eastAsia="ru-RU"/>
              </w:rPr>
              <w:t xml:space="preserve"> тыс. рублей;</w:t>
            </w:r>
          </w:p>
        </w:tc>
      </w:tr>
      <w:tr w:rsidR="00B12A1B" w:rsidRPr="00B12A1B" w14:paraId="0C5D7234" w14:textId="77777777" w:rsidTr="00A402D3">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AA6FDC2"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361CAF9"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сохранение культурного наследия и развитие творческого потенциала;</w:t>
            </w:r>
          </w:p>
          <w:p w14:paraId="39B4A7F2" w14:textId="77777777" w:rsidR="00B12A1B" w:rsidRPr="00B12A1B" w:rsidRDefault="00B12A1B" w:rsidP="00B12A1B">
            <w:pPr>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рост объема и расширение спектра услуг населению </w:t>
            </w:r>
            <w:proofErr w:type="spellStart"/>
            <w:r w:rsidRPr="00B12A1B">
              <w:rPr>
                <w:rFonts w:ascii="Times New Roman" w:eastAsia="Times New Roman" w:hAnsi="Times New Roman" w:cs="Times New Roman"/>
                <w:lang w:eastAsia="ru-RU"/>
              </w:rPr>
              <w:t>Асекеевского</w:t>
            </w:r>
            <w:proofErr w:type="spellEnd"/>
            <w:r w:rsidRPr="00B12A1B">
              <w:rPr>
                <w:rFonts w:ascii="Times New Roman" w:eastAsia="Times New Roman" w:hAnsi="Times New Roman" w:cs="Times New Roman"/>
                <w:lang w:eastAsia="ru-RU"/>
              </w:rPr>
              <w:t xml:space="preserve"> района, оказываемых в сфере культуры;</w:t>
            </w:r>
          </w:p>
          <w:p w14:paraId="629BC18F" w14:textId="77777777" w:rsidR="00B12A1B" w:rsidRPr="00B12A1B" w:rsidRDefault="00B12A1B" w:rsidP="00B12A1B">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создание благоприятных условий для улучшения культурно - досугового обслуживания населения, укрепления материально-технической базы отрасли, развития самодеятельного художественного творчества;</w:t>
            </w:r>
          </w:p>
        </w:tc>
      </w:tr>
    </w:tbl>
    <w:p w14:paraId="77F2F3E7"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3E83DBE8"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639817D7"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5CD774A9"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50A36444"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274A5B9F" w14:textId="77777777" w:rsidR="00B12A1B" w:rsidRPr="00B12A1B" w:rsidRDefault="00B12A1B" w:rsidP="00B12A1B">
      <w:pPr>
        <w:numPr>
          <w:ilvl w:val="0"/>
          <w:numId w:val="6"/>
        </w:num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Характеристика сферы реализации подпрограммы</w:t>
      </w:r>
    </w:p>
    <w:p w14:paraId="6AA9B136"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0B004547"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 территории муниципального образования Рязановский сельсовет, где проживают  638 сельских жителей, функционирует один сельский клуб, и одна библиотека. Учреждения обеспечивают культурный досуг жителей поселения, организуют различные мероприятия, главная цель которых - развитие духовности, нравственности, творческих начал в эстетическом воспитании, пропаганда здорового образа жизни.</w:t>
      </w:r>
    </w:p>
    <w:p w14:paraId="246E7469"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В течение года в сельском поселении было проведено 217 </w:t>
      </w:r>
      <w:proofErr w:type="spellStart"/>
      <w:r w:rsidRPr="00B12A1B">
        <w:rPr>
          <w:rFonts w:ascii="Times New Roman" w:eastAsia="Times New Roman" w:hAnsi="Times New Roman" w:cs="Times New Roman"/>
          <w:sz w:val="24"/>
          <w:szCs w:val="24"/>
          <w:lang w:eastAsia="ru-RU"/>
        </w:rPr>
        <w:t>разножанровых</w:t>
      </w:r>
      <w:proofErr w:type="spellEnd"/>
      <w:r w:rsidRPr="00B12A1B">
        <w:rPr>
          <w:rFonts w:ascii="Times New Roman" w:eastAsia="Times New Roman" w:hAnsi="Times New Roman" w:cs="Times New Roman"/>
          <w:sz w:val="24"/>
          <w:szCs w:val="24"/>
          <w:lang w:eastAsia="ru-RU"/>
        </w:rPr>
        <w:t xml:space="preserve"> и разноплановых мероприятий, из них детские  84 мероприятий.</w:t>
      </w:r>
    </w:p>
    <w:p w14:paraId="3C749BCA"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Одним из приоритетных направлений в деятельности учреждений культуры является сохранение и развитие всех жанров народного творчества, поиск и воспитание талантливых авторов и исполнителей. </w:t>
      </w:r>
    </w:p>
    <w:p w14:paraId="60895E56"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дефицитом молодых квалифицированных специалистов, необходимостью улучшения материально- технической базы, которая отстает от современных требований. </w:t>
      </w:r>
    </w:p>
    <w:p w14:paraId="10F4EDC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Качество библиотечных услуг во многом зависит от достаточного, постоянного и непрерывного обновления библиотечного фонда. </w:t>
      </w:r>
    </w:p>
    <w:p w14:paraId="1F537BCF"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Низкие темпы развития материальной базы учреждения культуры препятствуют повышению качества предоставляемых услуг, внедрению новых технологий получения и распространения информации. </w:t>
      </w:r>
    </w:p>
    <w:p w14:paraId="60C17FBA"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В настоящее время в сфере культуры существует ряд проблем:</w:t>
      </w:r>
    </w:p>
    <w:p w14:paraId="7A4DE001"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остается крайне неудовлетворительным состояние зданий и материально-технической оснащенности большинства учреждений культуры (большой износ оборудования, музыкальных инструментов, осветительной, звуковой аппаратуры);</w:t>
      </w:r>
    </w:p>
    <w:p w14:paraId="1897739D"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наблюдается в учреждениях культуры тенденция "старения" кадров;</w:t>
      </w:r>
    </w:p>
    <w:p w14:paraId="053AFB39"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наблюдается низкий темп внедрения в муниципальных учреждениях культуры области информационно-коммуникационных технологий (компьютеризация и подключение к информационно-телекоммуникационной сети Интернет);</w:t>
      </w:r>
    </w:p>
    <w:p w14:paraId="42C45B20"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наблюдается недостаток профессиональных кадров, падение престижа профессии работника культуры и образования в сфере культуры и искусства. Главной причиной данной ситуации наряду со слабой материальной базой учреждений культуры является низкая заработная плата.</w:t>
      </w:r>
    </w:p>
    <w:p w14:paraId="01E8B4EB"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Разработка данной подпрограммы позволит осуществить:</w:t>
      </w:r>
    </w:p>
    <w:p w14:paraId="57714A20"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w:t>
      </w:r>
    </w:p>
    <w:p w14:paraId="303594A8"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развитие системы социальной поддержки работников сферы культуры.</w:t>
      </w:r>
    </w:p>
    <w:p w14:paraId="1294B226"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Мероприятия подпрограммы направлены на совершенствование системы управления отраслью, повышение эффективности использования ресурсов культуры в целях сохранения культурного наследия, обеспечение условий для развития культуры, сохранение культурного многообразия, содействие активизации населения в участии в культурной жизни, расширение спектра и качества услуг, оказываемых населению района.</w:t>
      </w:r>
    </w:p>
    <w:p w14:paraId="6D83095C" w14:textId="77777777" w:rsidR="00B12A1B" w:rsidRPr="00B12A1B" w:rsidRDefault="00B12A1B" w:rsidP="00B12A1B">
      <w:pPr>
        <w:spacing w:after="0" w:line="240" w:lineRule="auto"/>
        <w:jc w:val="both"/>
        <w:rPr>
          <w:rFonts w:ascii="Times New Roman" w:eastAsia="Times New Roman" w:hAnsi="Times New Roman" w:cs="Times New Roman"/>
          <w:sz w:val="16"/>
          <w:szCs w:val="16"/>
          <w:lang w:eastAsia="ru-RU"/>
        </w:rPr>
      </w:pPr>
    </w:p>
    <w:p w14:paraId="570AF90B"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14:paraId="5B01071E" w14:textId="77777777" w:rsidR="00B12A1B" w:rsidRPr="00B12A1B" w:rsidRDefault="00B12A1B" w:rsidP="00B12A1B">
      <w:pPr>
        <w:spacing w:after="0" w:line="240" w:lineRule="auto"/>
        <w:jc w:val="center"/>
        <w:rPr>
          <w:rFonts w:ascii="Times New Roman" w:eastAsia="Times New Roman" w:hAnsi="Times New Roman" w:cs="Times New Roman"/>
          <w:sz w:val="16"/>
          <w:szCs w:val="16"/>
          <w:lang w:eastAsia="ru-RU"/>
        </w:rPr>
      </w:pPr>
    </w:p>
    <w:p w14:paraId="517AE7DC"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Целью подпрограммы является сохранение и развитие культурного потенциала и культурного наследия муниципального образования «Рязановский сельсовет».</w:t>
      </w:r>
    </w:p>
    <w:p w14:paraId="731DB437"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Задачи Программы определяются ее целью и заключаются в следующем:</w:t>
      </w:r>
    </w:p>
    <w:p w14:paraId="5597A541"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сохранение культурного и исторического наследия и расширение доступа населения к культурным ценностям и информации;</w:t>
      </w:r>
    </w:p>
    <w:p w14:paraId="35AB9172"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обеспечение прав граждан на участие в культурной жизни и реализация творческого потенциала населения.</w:t>
      </w:r>
    </w:p>
    <w:p w14:paraId="11F78C4C"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 - 2023 - 2028 годы.</w:t>
      </w:r>
    </w:p>
    <w:p w14:paraId="60CDF6D4"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58831E32" w14:textId="77777777" w:rsidR="00B12A1B" w:rsidRPr="00B12A1B" w:rsidRDefault="00B12A1B" w:rsidP="00B12A1B">
      <w:pPr>
        <w:spacing w:after="0" w:line="240" w:lineRule="auto"/>
        <w:ind w:firstLine="540"/>
        <w:jc w:val="both"/>
        <w:rPr>
          <w:rFonts w:ascii="Times New Roman" w:eastAsia="Times New Roman" w:hAnsi="Times New Roman" w:cs="Times New Roman"/>
          <w:sz w:val="16"/>
          <w:szCs w:val="16"/>
          <w:lang w:eastAsia="ru-RU"/>
        </w:rPr>
      </w:pPr>
    </w:p>
    <w:p w14:paraId="392A55AE"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2825D52C"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4E6FAE1C"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1"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2D7739B2"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51ED2D1E"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12E8AE5E"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03761728"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Оценка достижения целей Программы производится посредством следующих целевых показателей (индикаторов) Программы:</w:t>
      </w:r>
    </w:p>
    <w:p w14:paraId="64630630"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Количество мероприятий в учреждениях культуры клубного типа - данный показатель определяет количество, проведенных мероприятий. Качество данного показателя позволит расширить возможности для доступа населения, детей и молодежи к различным видам и жанрам культуры и искусства.</w:t>
      </w:r>
    </w:p>
    <w:p w14:paraId="45F1432B"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Количество посещений числа обращений в библиотеки - данный показатель определяет количество посещений в год. Качество данного показателя позволит добиться существенного увеличения числа посетителей в библиотеках. Качественное повышение уровня информационной грамотности населения и подготовка жителей к эффективной деятельности в условиях информационного общества.</w:t>
      </w:r>
    </w:p>
    <w:p w14:paraId="53AA9965"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2"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14:paraId="52CB8A30" w14:textId="77777777" w:rsidR="00B12A1B" w:rsidRPr="00B12A1B" w:rsidRDefault="00B12A1B" w:rsidP="00B12A1B">
      <w:pPr>
        <w:spacing w:after="0" w:line="240" w:lineRule="auto"/>
        <w:rPr>
          <w:rFonts w:ascii="Times New Roman" w:eastAsia="Times New Roman" w:hAnsi="Times New Roman" w:cs="Times New Roman"/>
          <w:sz w:val="10"/>
          <w:szCs w:val="10"/>
          <w:lang w:eastAsia="ru-RU"/>
        </w:rPr>
      </w:pPr>
    </w:p>
    <w:p w14:paraId="65812CC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279EAF5F" w14:textId="77777777" w:rsidR="00B12A1B" w:rsidRPr="00B12A1B" w:rsidRDefault="00B12A1B" w:rsidP="00B12A1B">
      <w:pPr>
        <w:spacing w:after="0" w:line="240" w:lineRule="auto"/>
        <w:rPr>
          <w:rFonts w:ascii="Times New Roman" w:eastAsia="Times New Roman" w:hAnsi="Times New Roman" w:cs="Times New Roman"/>
          <w:sz w:val="10"/>
          <w:szCs w:val="10"/>
          <w:lang w:eastAsia="ru-RU"/>
        </w:rPr>
      </w:pPr>
    </w:p>
    <w:p w14:paraId="0DBA9F64"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23"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4B816491" w14:textId="77777777" w:rsidR="00B12A1B" w:rsidRPr="00B12A1B" w:rsidRDefault="00B12A1B" w:rsidP="00B12A1B">
      <w:pPr>
        <w:spacing w:after="0" w:line="240" w:lineRule="auto"/>
        <w:ind w:firstLine="540"/>
        <w:rPr>
          <w:rFonts w:ascii="Times New Roman" w:eastAsia="Times New Roman" w:hAnsi="Times New Roman" w:cs="Times New Roman"/>
          <w:sz w:val="20"/>
          <w:szCs w:val="20"/>
          <w:lang w:eastAsia="ru-RU"/>
        </w:rPr>
      </w:pPr>
    </w:p>
    <w:p w14:paraId="3DFBF31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05A92F65"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468BE319"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24"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7F9412C4"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6EA0DD7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2C5E0104" w14:textId="77777777" w:rsidR="00B12A1B" w:rsidRPr="00B12A1B" w:rsidRDefault="00B12A1B" w:rsidP="00B12A1B">
      <w:pPr>
        <w:spacing w:after="0" w:line="240" w:lineRule="auto"/>
        <w:jc w:val="center"/>
        <w:rPr>
          <w:rFonts w:ascii="Times New Roman" w:eastAsia="Times New Roman" w:hAnsi="Times New Roman" w:cs="Times New Roman"/>
          <w:sz w:val="10"/>
          <w:szCs w:val="10"/>
          <w:lang w:eastAsia="ru-RU"/>
        </w:rPr>
      </w:pPr>
    </w:p>
    <w:p w14:paraId="2D59D2FE"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14:paraId="6A001A43"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сохранение культурного наследия и развитие творческого потенциала;</w:t>
      </w:r>
    </w:p>
    <w:p w14:paraId="20FC5AD4"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рост объема и расширение спектра услуг населению, оказываемых в сфере культуры;</w:t>
      </w:r>
    </w:p>
    <w:p w14:paraId="0C352C5E"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14:paraId="6EF3D236" w14:textId="77777777" w:rsidR="00B12A1B" w:rsidRPr="00B12A1B" w:rsidRDefault="00B12A1B" w:rsidP="00B12A1B">
      <w:pPr>
        <w:spacing w:after="0" w:line="240" w:lineRule="auto"/>
        <w:rPr>
          <w:rFonts w:ascii="Times New Roman" w:eastAsia="Times New Roman" w:hAnsi="Times New Roman" w:cs="Times New Roman"/>
          <w:sz w:val="18"/>
          <w:szCs w:val="18"/>
          <w:lang w:eastAsia="ru-RU"/>
        </w:rPr>
      </w:pPr>
    </w:p>
    <w:p w14:paraId="1AD44713"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5CB75547"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004F7989"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03F63019"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69FF2D2"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1332BE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329219C"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sectPr w:rsidR="00B12A1B" w:rsidRPr="00B12A1B">
          <w:pgSz w:w="11906" w:h="16838"/>
          <w:pgMar w:top="1134" w:right="851" w:bottom="1134" w:left="1701" w:header="708" w:footer="708" w:gutter="0"/>
          <w:cols w:space="720"/>
        </w:sect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63D2777A" w14:textId="77777777" w:rsidTr="00A402D3">
        <w:tc>
          <w:tcPr>
            <w:tcW w:w="4320" w:type="dxa"/>
            <w:tcBorders>
              <w:top w:val="nil"/>
              <w:left w:val="nil"/>
              <w:bottom w:val="nil"/>
              <w:right w:val="nil"/>
            </w:tcBorders>
            <w:hideMark/>
          </w:tcPr>
          <w:p w14:paraId="0BFB658F"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Приложение №5</w:t>
            </w:r>
          </w:p>
          <w:p w14:paraId="4673CED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1C3E62B5"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205D7600"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B12A1B">
        <w:rPr>
          <w:rFonts w:ascii="Times New Roman" w:eastAsia="Times New Roman" w:hAnsi="Times New Roman" w:cs="Times New Roman"/>
          <w:sz w:val="26"/>
          <w:szCs w:val="26"/>
          <w:lang w:eastAsia="ru-RU"/>
        </w:rPr>
        <w:t>Паспорт</w:t>
      </w:r>
    </w:p>
    <w:p w14:paraId="3C8492FA"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45074468"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«Развитие физической культуры и спорта и туризма муниципального образования </w:t>
      </w:r>
    </w:p>
    <w:p w14:paraId="42D81D7A" w14:textId="77777777" w:rsidR="00B12A1B" w:rsidRPr="00B12A1B" w:rsidRDefault="00B12A1B" w:rsidP="00B12A1B">
      <w:pPr>
        <w:spacing w:after="0" w:line="240" w:lineRule="auto"/>
        <w:jc w:val="center"/>
        <w:rPr>
          <w:rFonts w:ascii="Times New Roman" w:eastAsia="Times New Roman" w:hAnsi="Times New Roman" w:cs="Times New Roman"/>
          <w:sz w:val="24"/>
          <w:szCs w:val="20"/>
          <w:lang w:eastAsia="ru-RU"/>
        </w:rPr>
      </w:pPr>
      <w:r w:rsidRPr="00B12A1B">
        <w:rPr>
          <w:rFonts w:ascii="Times New Roman" w:eastAsia="Times New Roman" w:hAnsi="Times New Roman" w:cs="Times New Roman"/>
          <w:sz w:val="24"/>
          <w:szCs w:val="24"/>
          <w:lang w:eastAsia="ru-RU"/>
        </w:rPr>
        <w:t>"Рязановский сельсовет" на 2023-2028 годы»</w:t>
      </w:r>
    </w:p>
    <w:p w14:paraId="77EFA709"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 xml:space="preserve"> (далее - подпрограмма)</w:t>
      </w:r>
    </w:p>
    <w:p w14:paraId="3FE7FCAE"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1C217650" w14:textId="77777777" w:rsidTr="00A402D3">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1D5752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FC401F"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Администрации муниципального образования </w:t>
            </w:r>
          </w:p>
          <w:p w14:paraId="4C34AEC4"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«Рязановский сельсовет»</w:t>
            </w:r>
          </w:p>
        </w:tc>
      </w:tr>
      <w:tr w:rsidR="00B12A1B" w:rsidRPr="00B12A1B" w14:paraId="4B90627C"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C49E1F"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3F2FAE7"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1B2A093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1EFE8B"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9180FF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Выполнение работ по проведению в соответствии с календарным планом физкультурных и спортивных мероприятий</w:t>
            </w:r>
          </w:p>
        </w:tc>
      </w:tr>
      <w:tr w:rsidR="00B12A1B" w:rsidRPr="00B12A1B" w14:paraId="23C7D21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6AF840E"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669CC1B"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увеличение числа жителей занимающихся физической культурой и массовым спортом</w:t>
            </w:r>
          </w:p>
        </w:tc>
      </w:tr>
      <w:tr w:rsidR="00B12A1B" w:rsidRPr="00B12A1B" w14:paraId="761139E8"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D2C119"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46BDA4"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внедрение физической культуры и спорта в режим труда и отдыха различных социально-демографических  групп взрослого населения, </w:t>
            </w:r>
          </w:p>
          <w:p w14:paraId="3FE6031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совершенствование системы проведения физкультурных и спортивных мероприятий.</w:t>
            </w:r>
          </w:p>
        </w:tc>
      </w:tr>
      <w:tr w:rsidR="00B12A1B" w:rsidRPr="00B12A1B" w14:paraId="3AFB7BB9"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E76E19"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776F75"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 Участие поселения в районных спортивно-массовых мероприятиях </w:t>
            </w:r>
          </w:p>
        </w:tc>
      </w:tr>
      <w:tr w:rsidR="00B12A1B" w:rsidRPr="00B12A1B" w14:paraId="558212B0"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C6461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7BE80D"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7D151559"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13CD3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B4AAAB"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общий объем финансирования программы составляет 0,</w:t>
            </w:r>
            <w:proofErr w:type="gramStart"/>
            <w:r w:rsidRPr="00622285">
              <w:rPr>
                <w:rFonts w:ascii="Times New Roman" w:eastAsia="Times New Roman" w:hAnsi="Times New Roman" w:cs="Times New Roman"/>
                <w:color w:val="000000" w:themeColor="text1"/>
                <w:lang w:eastAsia="ru-RU"/>
              </w:rPr>
              <w:t>0  рублей</w:t>
            </w:r>
            <w:proofErr w:type="gramEnd"/>
            <w:r w:rsidRPr="00622285">
              <w:rPr>
                <w:rFonts w:ascii="Times New Roman" w:eastAsia="Times New Roman" w:hAnsi="Times New Roman" w:cs="Times New Roman"/>
                <w:color w:val="000000" w:themeColor="text1"/>
                <w:lang w:eastAsia="ru-RU"/>
              </w:rPr>
              <w:t>, в</w:t>
            </w:r>
            <w:r w:rsidRPr="00622285">
              <w:rPr>
                <w:rFonts w:ascii="Times New Roman" w:eastAsia="Times New Roman" w:hAnsi="Times New Roman" w:cs="Times New Roman"/>
                <w:b/>
                <w:color w:val="000000" w:themeColor="text1"/>
                <w:lang w:eastAsia="ru-RU"/>
              </w:rPr>
              <w:t xml:space="preserve"> </w:t>
            </w:r>
            <w:r w:rsidRPr="00622285">
              <w:rPr>
                <w:rFonts w:ascii="Times New Roman" w:eastAsia="Times New Roman" w:hAnsi="Times New Roman" w:cs="Times New Roman"/>
                <w:color w:val="000000" w:themeColor="text1"/>
                <w:lang w:eastAsia="ru-RU"/>
              </w:rPr>
              <w:t>том числе по годам реализации:</w:t>
            </w:r>
          </w:p>
          <w:p w14:paraId="02044D59"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Pr="00622285">
              <w:rPr>
                <w:rFonts w:ascii="Times New Roman" w:eastAsia="Times New Roman" w:hAnsi="Times New Roman" w:cs="Times New Roman"/>
                <w:color w:val="000000" w:themeColor="text1"/>
                <w:u w:val="single"/>
                <w:lang w:eastAsia="ru-RU"/>
              </w:rPr>
              <w:t>0,0_</w:t>
            </w:r>
            <w:r w:rsidRPr="00622285">
              <w:rPr>
                <w:rFonts w:ascii="Times New Roman" w:eastAsia="Times New Roman" w:hAnsi="Times New Roman" w:cs="Times New Roman"/>
                <w:color w:val="000000" w:themeColor="text1"/>
                <w:lang w:eastAsia="ru-RU"/>
              </w:rPr>
              <w:t xml:space="preserve">  тыс. рублей;</w:t>
            </w:r>
          </w:p>
          <w:p w14:paraId="7A180008"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05C635AA"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2025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20055D74"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08DEE271"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69A1BE79"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color w:val="000000" w:themeColor="text1"/>
                <w:lang w:eastAsia="ru-RU"/>
              </w:rPr>
              <w:t xml:space="preserve">2028 год </w:t>
            </w:r>
            <w:proofErr w:type="gramStart"/>
            <w:r w:rsidRPr="00622285">
              <w:rPr>
                <w:rFonts w:ascii="Times New Roman" w:eastAsia="Times New Roman" w:hAnsi="Times New Roman" w:cs="Times New Roman"/>
                <w:color w:val="000000" w:themeColor="text1"/>
                <w:lang w:eastAsia="ru-RU"/>
              </w:rPr>
              <w:t xml:space="preserve">– </w:t>
            </w:r>
            <w:r w:rsidRPr="00622285">
              <w:rPr>
                <w:rFonts w:ascii="Times New Roman" w:eastAsia="Times New Roman" w:hAnsi="Times New Roman" w:cs="Times New Roman"/>
                <w:color w:val="000000" w:themeColor="text1"/>
                <w:u w:val="single"/>
                <w:lang w:eastAsia="ru-RU"/>
              </w:rPr>
              <w:t xml:space="preserve"> 0</w:t>
            </w:r>
            <w:proofErr w:type="gramEnd"/>
            <w:r w:rsidRPr="00622285">
              <w:rPr>
                <w:rFonts w:ascii="Times New Roman" w:eastAsia="Times New Roman" w:hAnsi="Times New Roman" w:cs="Times New Roman"/>
                <w:color w:val="000000" w:themeColor="text1"/>
                <w:u w:val="single"/>
                <w:lang w:eastAsia="ru-RU"/>
              </w:rPr>
              <w:t>,0</w:t>
            </w:r>
            <w:r w:rsidRPr="00622285">
              <w:rPr>
                <w:rFonts w:ascii="Times New Roman" w:eastAsia="Times New Roman" w:hAnsi="Times New Roman" w:cs="Times New Roman"/>
                <w:color w:val="000000" w:themeColor="text1"/>
                <w:lang w:eastAsia="ru-RU"/>
              </w:rPr>
              <w:t xml:space="preserve"> тыс. рублей;</w:t>
            </w:r>
          </w:p>
        </w:tc>
      </w:tr>
      <w:tr w:rsidR="00B12A1B" w:rsidRPr="00B12A1B" w14:paraId="21F5D772" w14:textId="77777777" w:rsidTr="00A402D3">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CE0FF0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A48795"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числа спортивных мероприятий, проводимых на территории поселения;</w:t>
            </w:r>
          </w:p>
          <w:p w14:paraId="18F24961" w14:textId="77777777" w:rsidR="00B12A1B" w:rsidRPr="00B12A1B" w:rsidRDefault="00B12A1B" w:rsidP="00B12A1B">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доли участия поселения в районных спортивно-массовых мероприятиях до 100 %.</w:t>
            </w:r>
          </w:p>
        </w:tc>
      </w:tr>
    </w:tbl>
    <w:p w14:paraId="6F56F5A5" w14:textId="77777777" w:rsidR="00B12A1B" w:rsidRPr="00B12A1B" w:rsidRDefault="00B12A1B" w:rsidP="00B12A1B">
      <w:pPr>
        <w:spacing w:after="0" w:line="240" w:lineRule="auto"/>
        <w:rPr>
          <w:rFonts w:ascii="Times New Roman" w:eastAsia="Times New Roman" w:hAnsi="Times New Roman" w:cs="Times New Roman"/>
          <w:b/>
          <w:lang w:eastAsia="ru-RU"/>
        </w:rPr>
      </w:pPr>
    </w:p>
    <w:p w14:paraId="761AB4D9" w14:textId="77777777" w:rsidR="00B12A1B" w:rsidRPr="00B12A1B" w:rsidRDefault="00B12A1B" w:rsidP="00B12A1B">
      <w:pPr>
        <w:spacing w:after="0" w:line="240" w:lineRule="auto"/>
        <w:ind w:left="36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1.Характеристика сферы реализации подпрограммы</w:t>
      </w:r>
    </w:p>
    <w:p w14:paraId="7998D70C"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777EEF0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Развитие физической культуры и спорта в сельском поселении является одним из приоритетных направлений социальной политики муниципального образования </w:t>
      </w:r>
    </w:p>
    <w:p w14:paraId="5BA5C42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Рязановский сельсовет».</w:t>
      </w:r>
    </w:p>
    <w:p w14:paraId="0161E9F4"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Одним из главных факторов развития муниципального образования «Рязановский сельсовет» является социальный потенциал, который определяется различными сторонами жизнедеятельности человека, в том числе состоянием его здоровья, образованием, благосостоянием, состоянием социальной инфраструктуры и другими социальными </w:t>
      </w:r>
      <w:r w:rsidRPr="00B12A1B">
        <w:rPr>
          <w:rFonts w:ascii="Times New Roman" w:eastAsia="Times New Roman" w:hAnsi="Times New Roman" w:cs="Times New Roman"/>
          <w:sz w:val="24"/>
          <w:szCs w:val="24"/>
          <w:lang w:eastAsia="ru-RU"/>
        </w:rPr>
        <w:lastRenderedPageBreak/>
        <w:t>факторами. К числу приоритетных направлений социальной политики относятся физическая культура и спорт, благодаря которым создаются основы для сохранения и улучшения физического и духовного здоровья жителей района.</w:t>
      </w:r>
    </w:p>
    <w:p w14:paraId="2458DF74"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Физическая культура и спорт являются существенными факторами, противодействующими возникновению большого количества заболеваний, способствующими поддержанию оптимальной физической активности населения, способствующими развитию социальных и политических взаимоотношений поселениями.  </w:t>
      </w:r>
    </w:p>
    <w:p w14:paraId="00812642"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Привлечение широких слоев населения к занятиям физической культурой, состояние здоровья населения, успехи поселения и района в соревнованиях становятся бесспорным доказательством их высокого политического и экономического потенциала.</w:t>
      </w:r>
    </w:p>
    <w:p w14:paraId="75A56B08"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Вместе с тем проблема физического здоровья и развития детей, молодежи и взрослого населения продолжает оставаться актуальной. Угроза наркотизации, алкоголизации подростков и молодежи, ведущая к снижению уровня их физической подготовленности, неготовности и неспособности исполнять обязанности по несению воинской службы, трудовые обязанности, по-прежнему вызывает тревогу в обществе. Остается значительной доля учащихся, отнесенных по состоянию здоровья к специальной медицинской группе.</w:t>
      </w:r>
    </w:p>
    <w:p w14:paraId="66080B2D"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Основные проблемы:</w:t>
      </w:r>
    </w:p>
    <w:p w14:paraId="5DA1B54E"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снижение у населения ориентации на ведение здорового образа жизни, существенное снижение двигательной активности детей, подростков и молодежи, предпочтение данными категориями населения оздоровительным процедурам иных досуговых мероприятий, следствием чего является все еще недостаточный охват жителей района занятиями физической культурой и спортом;</w:t>
      </w:r>
    </w:p>
    <w:p w14:paraId="1FB56A1F"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недостаточное внимание, уделяемое на муниципальном уровне активной пропаганде занятий физической культурой и спортом как составляющей здорового образа жизни.</w:t>
      </w:r>
    </w:p>
    <w:p w14:paraId="0DB4F99C"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Основными преимуществами применения программно-целевого метода станут:</w:t>
      </w:r>
    </w:p>
    <w:p w14:paraId="72D8A10C"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комплексный подход к решению проблемы;</w:t>
      </w:r>
    </w:p>
    <w:p w14:paraId="7BA73F38"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эффективное планирование и мониторинг результатов реализации подпрограммы;</w:t>
      </w:r>
    </w:p>
    <w:p w14:paraId="5A313CE8"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установление количественных и качественных результатов, целевых ориентиров, способствующих решению проблемных вопросов;</w:t>
      </w:r>
    </w:p>
    <w:p w14:paraId="2DFA69F9"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осуществление постоянного контроля за ходом реализации Программы и соответствия расходуемых финансовых средств стратегическим целям и задачам региона.</w:t>
      </w:r>
    </w:p>
    <w:p w14:paraId="7AC0393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3B5EEE6F"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14:paraId="43EDE5E0"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18989C24"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Целью подпрограммы является улучшение здоровья населения за счет привлечения его к систематическим занятиям физической культурой и спортом, формирование устойчивой потребности в здоровом образе жизни, нравственных и духовных основ подрастающего поколения. </w:t>
      </w:r>
    </w:p>
    <w:p w14:paraId="31AADBC8" w14:textId="77777777" w:rsidR="00B12A1B" w:rsidRPr="00B12A1B" w:rsidRDefault="00B12A1B" w:rsidP="00B12A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поставленной цели необходимо решение следующих основных задач:</w:t>
      </w:r>
    </w:p>
    <w:p w14:paraId="02BE652C"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Внедрение физической культуры и спорта в режим учебы, труда и отдыха различных социально-демографических групп населения, формирования у населения поселения потребности в систематических занятиях физкультурой и спортом; </w:t>
      </w:r>
    </w:p>
    <w:p w14:paraId="5D3BF078"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Повышение спортивного мастерства; </w:t>
      </w:r>
    </w:p>
    <w:p w14:paraId="5F85213B"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Организация оздоровления и отдыха детей школьного возраста. </w:t>
      </w:r>
    </w:p>
    <w:p w14:paraId="1158CC06"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 - 2023 - 2028 годы.</w:t>
      </w:r>
    </w:p>
    <w:p w14:paraId="1697B1C3"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548B466D"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p>
    <w:p w14:paraId="7E19B376"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3B06BD57"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0C9A75AB"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5"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1CA0EA67"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644D3D9E"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lastRenderedPageBreak/>
        <w:t>4.Показатели (индикаторы) достижения целей решения задач</w:t>
      </w:r>
    </w:p>
    <w:p w14:paraId="0241CC31" w14:textId="77777777" w:rsidR="00B12A1B" w:rsidRPr="00B12A1B" w:rsidRDefault="00B12A1B" w:rsidP="00B12A1B">
      <w:pPr>
        <w:spacing w:after="0" w:line="240" w:lineRule="auto"/>
        <w:ind w:firstLine="540"/>
        <w:jc w:val="both"/>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sz w:val="24"/>
          <w:szCs w:val="24"/>
          <w:lang w:eastAsia="ru-RU"/>
        </w:rPr>
        <w:t>Основными целевыми индикаторами и показателями, характеризующими исполнение подпрограммы являются:</w:t>
      </w:r>
    </w:p>
    <w:p w14:paraId="31431598"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Число спортивных мероприятий, проводимых на территории поселения. </w:t>
      </w:r>
    </w:p>
    <w:p w14:paraId="75A03EFC"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Доля участия поселения в районных спортивно-массовых мероприятиях. </w:t>
      </w:r>
    </w:p>
    <w:p w14:paraId="1F9D476E"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6"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подпрограммы представлены в приложении №1 к настоящей подпрограмме.</w:t>
      </w:r>
    </w:p>
    <w:p w14:paraId="6FCA006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37F6204"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38DFF637"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02F56FC1"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27"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1CCCF570" w14:textId="77777777" w:rsidR="00B12A1B" w:rsidRPr="00B12A1B" w:rsidRDefault="00B12A1B" w:rsidP="00B12A1B">
      <w:pPr>
        <w:spacing w:after="0" w:line="240" w:lineRule="auto"/>
        <w:ind w:firstLine="540"/>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w:t>
      </w:r>
    </w:p>
    <w:p w14:paraId="7DF0979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1F54F49"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0AEF50B4"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19F7D12D"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28"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53205F4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BF3D58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745442E2"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5F96CEF0"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14:paraId="378DAA53"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Увеличение числа спортивных мероприятий, проводимых на территории поселения;</w:t>
      </w:r>
    </w:p>
    <w:p w14:paraId="50CC0386"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Увеличение доли участия поселения в районных спортивно-массовых мероприятиях до 100 %.</w:t>
      </w:r>
    </w:p>
    <w:p w14:paraId="3DB00F8F"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2651BFA9"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293280A6"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color w:val="FF6600"/>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117E3A5F"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2920EBA"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284BC299"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D7536E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4C93004"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0543BE22"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2E1C611"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sectPr w:rsidR="00B12A1B" w:rsidRPr="00B12A1B">
          <w:pgSz w:w="11906" w:h="16838"/>
          <w:pgMar w:top="1134" w:right="851" w:bottom="1134" w:left="1701" w:header="709" w:footer="709" w:gutter="0"/>
          <w:cols w:space="720"/>
        </w:sectPr>
      </w:pPr>
    </w:p>
    <w:p w14:paraId="7A7837F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108DF7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C72C4E7"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59F8D3EB"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5D2C7CF6" w14:textId="77777777" w:rsidTr="00A402D3">
        <w:tc>
          <w:tcPr>
            <w:tcW w:w="4320" w:type="dxa"/>
            <w:tcBorders>
              <w:top w:val="nil"/>
              <w:left w:val="nil"/>
              <w:bottom w:val="nil"/>
              <w:right w:val="nil"/>
            </w:tcBorders>
            <w:hideMark/>
          </w:tcPr>
          <w:p w14:paraId="39E6BDE8"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 №6</w:t>
            </w:r>
          </w:p>
          <w:p w14:paraId="6410377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0EC2D412"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634E5CD3"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Паспорт</w:t>
      </w:r>
    </w:p>
    <w:p w14:paraId="504C03E3"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0F3DF143"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«Развитие мер социальной поддержки отдельных категорий граждан»</w:t>
      </w:r>
    </w:p>
    <w:p w14:paraId="565D49FE" w14:textId="77777777" w:rsidR="00B12A1B" w:rsidRPr="00B12A1B" w:rsidRDefault="00B12A1B" w:rsidP="00B12A1B">
      <w:pPr>
        <w:spacing w:after="0" w:line="240" w:lineRule="auto"/>
        <w:jc w:val="center"/>
        <w:rPr>
          <w:rFonts w:ascii="Times New Roman" w:eastAsia="Times New Roman" w:hAnsi="Times New Roman" w:cs="Times New Roman"/>
          <w:sz w:val="24"/>
          <w:szCs w:val="20"/>
          <w:lang w:eastAsia="ru-RU"/>
        </w:rPr>
      </w:pPr>
      <w:r w:rsidRPr="00B12A1B">
        <w:rPr>
          <w:rFonts w:ascii="Times New Roman" w:eastAsia="Times New Roman" w:hAnsi="Times New Roman" w:cs="Times New Roman"/>
          <w:sz w:val="24"/>
          <w:szCs w:val="24"/>
          <w:lang w:eastAsia="ru-RU"/>
        </w:rPr>
        <w:t>на 2023-2028 годы»</w:t>
      </w:r>
    </w:p>
    <w:p w14:paraId="53EC6705"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 xml:space="preserve"> (далее - подпрограмма)</w:t>
      </w:r>
    </w:p>
    <w:p w14:paraId="2F390B2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2354D486" w14:textId="77777777" w:rsidTr="00A402D3">
        <w:trPr>
          <w:trHeight w:val="58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A6E877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4F3945"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Администрации муниципального образования «Рязановский сельсовет»</w:t>
            </w:r>
          </w:p>
        </w:tc>
      </w:tr>
      <w:tr w:rsidR="00B12A1B" w:rsidRPr="00B12A1B" w14:paraId="3B824A17"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869E4F6"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816165"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08A4EB5B"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612B8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CE8A7D" w14:textId="77777777" w:rsidR="00B12A1B" w:rsidRPr="00B12A1B" w:rsidRDefault="00B12A1B" w:rsidP="00B12A1B">
            <w:pPr>
              <w:spacing w:after="0" w:line="240" w:lineRule="auto"/>
              <w:rPr>
                <w:rFonts w:ascii="Times New Roman" w:eastAsia="Times New Roman" w:hAnsi="Times New Roman" w:cs="Times New Roman"/>
                <w:bCs/>
                <w:color w:val="26282F"/>
                <w:lang w:eastAsia="ru-RU"/>
              </w:rPr>
            </w:pPr>
            <w:r w:rsidRPr="00B12A1B">
              <w:rPr>
                <w:rFonts w:ascii="Times New Roman" w:eastAsia="Times New Roman" w:hAnsi="Times New Roman" w:cs="Times New Roman"/>
                <w:kern w:val="2"/>
                <w:lang w:eastAsia="ar-SA"/>
              </w:rPr>
              <w:t>1</w:t>
            </w:r>
            <w:r w:rsidRPr="00B12A1B">
              <w:rPr>
                <w:rFonts w:ascii="Times New Roman" w:eastAsia="Times New Roman" w:hAnsi="Times New Roman" w:cs="Times New Roman"/>
                <w:b/>
                <w:kern w:val="2"/>
                <w:lang w:eastAsia="ar-SA"/>
              </w:rPr>
              <w:t xml:space="preserve">. </w:t>
            </w:r>
            <w:r w:rsidRPr="00B12A1B">
              <w:rPr>
                <w:rFonts w:ascii="Times New Roman" w:eastAsia="Times New Roman" w:hAnsi="Times New Roman" w:cs="Times New Roman"/>
                <w:bCs/>
                <w:color w:val="26282F"/>
                <w:lang w:eastAsia="ru-RU"/>
              </w:rPr>
              <w:t>Муниципальная  доплата к пенсиям муниципальным служащим</w:t>
            </w:r>
          </w:p>
          <w:p w14:paraId="60A3D811"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r w:rsidRPr="00B12A1B">
              <w:rPr>
                <w:rFonts w:ascii="Times New Roman" w:eastAsia="Times New Roman" w:hAnsi="Times New Roman" w:cs="Times New Roman"/>
                <w:lang w:eastAsia="ru-RU"/>
              </w:rPr>
              <w:t>2. Улучшение жилищных условий молодых семей</w:t>
            </w:r>
          </w:p>
        </w:tc>
      </w:tr>
      <w:tr w:rsidR="00B12A1B" w:rsidRPr="00B12A1B" w14:paraId="473475C5"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9E5BA1B"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D21728E"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Создание условий для роста благосостояния граждан, получателей мер социальной поддержки.</w:t>
            </w:r>
          </w:p>
        </w:tc>
      </w:tr>
      <w:tr w:rsidR="00B12A1B" w:rsidRPr="00B12A1B" w14:paraId="14D1922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296EBA5"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2DAF40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Выполнение обязательств государства по социальной поддержке отдельных категорий граждан</w:t>
            </w:r>
          </w:p>
        </w:tc>
      </w:tr>
      <w:tr w:rsidR="00B12A1B" w:rsidRPr="00B12A1B" w14:paraId="2A714941"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DFDC0C"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5098CF5"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Количество получателей  социальной поддержки отдельным категориям граждан</w:t>
            </w:r>
          </w:p>
        </w:tc>
      </w:tr>
      <w:tr w:rsidR="00B12A1B" w:rsidRPr="00B12A1B" w14:paraId="7EDC4B80"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7140992"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6C00067"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7911C5F9"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44976C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15E3469"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общий объем финансирования программы составляет 0,0 тыс. рублей, в том числе по годам реализации:</w:t>
            </w:r>
          </w:p>
          <w:p w14:paraId="460D9FF9"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2023 год – _0,0_ тыс. рублей;</w:t>
            </w:r>
          </w:p>
          <w:p w14:paraId="13BEE8CE"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2024 год – _0,0_ тыс. рублей;</w:t>
            </w:r>
          </w:p>
          <w:p w14:paraId="1DF5D60B"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2025 год – _0,0_ тыс. рублей;</w:t>
            </w:r>
          </w:p>
          <w:p w14:paraId="7B21281A"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420C71EB"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727B239A"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color w:val="000000" w:themeColor="text1"/>
                <w:lang w:eastAsia="ru-RU"/>
              </w:rPr>
              <w:t xml:space="preserve">2028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tc>
      </w:tr>
      <w:tr w:rsidR="00B12A1B" w:rsidRPr="00B12A1B" w14:paraId="4AD6E595" w14:textId="77777777" w:rsidTr="00A402D3">
        <w:trPr>
          <w:trHeight w:val="23"/>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9E4EB8D"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2D5113" w14:textId="77777777" w:rsidR="00B12A1B" w:rsidRPr="00B12A1B" w:rsidRDefault="00B12A1B" w:rsidP="00B12A1B">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Повышение уровня предоставления мер социальной поддержки отдельным категориям граждан;</w:t>
            </w:r>
          </w:p>
          <w:p w14:paraId="4B8BF901" w14:textId="77777777" w:rsidR="00B12A1B" w:rsidRPr="00B12A1B" w:rsidRDefault="00B12A1B" w:rsidP="00B12A1B">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B12A1B">
              <w:rPr>
                <w:rFonts w:ascii="Times New Roman" w:eastAsia="Times New Roman" w:hAnsi="Times New Roman" w:cs="Times New Roman"/>
                <w:color w:val="000000"/>
                <w:lang w:eastAsia="ru-RU"/>
              </w:rPr>
              <w:t xml:space="preserve">- </w:t>
            </w:r>
            <w:r w:rsidRPr="00B12A1B">
              <w:rPr>
                <w:rFonts w:ascii="Times New Roman" w:eastAsia="Times New Roman" w:hAnsi="Times New Roman" w:cs="Times New Roman"/>
                <w:lang w:eastAsia="ru-RU"/>
              </w:rPr>
              <w:t xml:space="preserve">Повышение уровня обеспеченности жилищных условий молодых семей; </w:t>
            </w:r>
          </w:p>
          <w:p w14:paraId="53DC708E" w14:textId="77777777" w:rsidR="00B12A1B" w:rsidRPr="00B12A1B" w:rsidRDefault="00B12A1B" w:rsidP="00B12A1B">
            <w:pPr>
              <w:tabs>
                <w:tab w:val="left" w:pos="6425"/>
              </w:tabs>
              <w:autoSpaceDE w:val="0"/>
              <w:autoSpaceDN w:val="0"/>
              <w:adjustRightInd w:val="0"/>
              <w:spacing w:after="0" w:line="240" w:lineRule="auto"/>
              <w:ind w:right="106"/>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Увеличение доли оплаченных свидетельств на приобретение жилья молодым семьям.</w:t>
            </w:r>
          </w:p>
        </w:tc>
      </w:tr>
    </w:tbl>
    <w:p w14:paraId="3132517B"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726CB90B" w14:textId="77777777" w:rsidR="00B12A1B" w:rsidRPr="00B12A1B" w:rsidRDefault="00B12A1B" w:rsidP="00B12A1B">
      <w:pPr>
        <w:spacing w:after="0" w:line="240" w:lineRule="auto"/>
        <w:ind w:left="36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1.Характеристика сферы реализации подпрограммы</w:t>
      </w:r>
    </w:p>
    <w:p w14:paraId="5003C146"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3B1A7206"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Существующая система предоставления мер социальной поддержки создавалась в течение многих десятилетий. </w:t>
      </w:r>
    </w:p>
    <w:p w14:paraId="0095109F"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Меры социальной поддержки за счет средств бюджета поселения предоставляются категориям граждан, определенным как федеральным законодательством, так и законодательством Оренбургской области. При этом основная часть мер социальной </w:t>
      </w:r>
      <w:r w:rsidRPr="00B12A1B">
        <w:rPr>
          <w:rFonts w:ascii="Times New Roman" w:eastAsia="Times New Roman" w:hAnsi="Times New Roman" w:cs="Times New Roman"/>
          <w:sz w:val="24"/>
          <w:szCs w:val="24"/>
          <w:lang w:eastAsia="ru-RU"/>
        </w:rPr>
        <w:lastRenderedPageBreak/>
        <w:t xml:space="preserve">поддержки отдельным категориям граждан из числа федеральных и региональных льготников предоставляются в денежной форме. </w:t>
      </w:r>
    </w:p>
    <w:p w14:paraId="71AB5F54"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К публичным обязательствам, которые предоставляются в соответствии с нормативными правовыми актами Оренбургской области, относятся: </w:t>
      </w:r>
    </w:p>
    <w:p w14:paraId="567502DD"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Ежемесячная выплата пенсий за выслугу лет;</w:t>
      </w:r>
    </w:p>
    <w:p w14:paraId="61FBCC7F"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r w:rsidRPr="00B12A1B">
        <w:rPr>
          <w:rFonts w:ascii="Times New Roman" w:eastAsia="Times New Roman" w:hAnsi="Times New Roman" w:cs="Times New Roman"/>
          <w:color w:val="000000"/>
          <w:sz w:val="24"/>
          <w:szCs w:val="24"/>
          <w:lang w:eastAsia="ru-RU"/>
        </w:rPr>
        <w:t>Предоставление социальной выплаты молодым семьям на приобретение жилья.</w:t>
      </w:r>
    </w:p>
    <w:p w14:paraId="13E119C7" w14:textId="77777777" w:rsidR="00B12A1B" w:rsidRPr="00B12A1B" w:rsidRDefault="00B12A1B" w:rsidP="00B12A1B">
      <w:pPr>
        <w:spacing w:after="0" w:line="240" w:lineRule="auto"/>
        <w:rPr>
          <w:rFonts w:ascii="Times New Roman" w:eastAsia="Times New Roman" w:hAnsi="Times New Roman" w:cs="Times New Roman"/>
          <w:b/>
          <w:sz w:val="16"/>
          <w:szCs w:val="16"/>
          <w:lang w:eastAsia="ru-RU"/>
        </w:rPr>
      </w:pPr>
    </w:p>
    <w:p w14:paraId="3DA6A183"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14:paraId="3C8EFD99" w14:textId="77777777" w:rsidR="00B12A1B" w:rsidRPr="00B12A1B" w:rsidRDefault="00B12A1B" w:rsidP="00B12A1B">
      <w:pPr>
        <w:spacing w:after="0" w:line="240" w:lineRule="auto"/>
        <w:jc w:val="center"/>
        <w:rPr>
          <w:rFonts w:ascii="Times New Roman" w:eastAsia="Times New Roman" w:hAnsi="Times New Roman" w:cs="Times New Roman"/>
          <w:sz w:val="16"/>
          <w:szCs w:val="16"/>
          <w:lang w:eastAsia="ru-RU"/>
        </w:rPr>
      </w:pPr>
    </w:p>
    <w:p w14:paraId="54A3BCB5" w14:textId="77777777" w:rsidR="00B12A1B" w:rsidRPr="00B12A1B" w:rsidRDefault="00B12A1B" w:rsidP="00B12A1B">
      <w:pPr>
        <w:spacing w:after="0" w:line="240" w:lineRule="auto"/>
        <w:ind w:firstLine="567"/>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Целью подпрограммы является создание условий для роста благосостояния граждан, получателей мер социальной поддержки. </w:t>
      </w:r>
    </w:p>
    <w:p w14:paraId="288B5BB3" w14:textId="77777777" w:rsidR="00B12A1B" w:rsidRPr="00B12A1B" w:rsidRDefault="00B12A1B" w:rsidP="00B12A1B">
      <w:pPr>
        <w:spacing w:after="0" w:line="240" w:lineRule="auto"/>
        <w:ind w:firstLine="567"/>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поставленной цели необходимо решение следующей задачи:</w:t>
      </w:r>
    </w:p>
    <w:p w14:paraId="0549A3BE" w14:textId="77777777" w:rsidR="00B12A1B" w:rsidRPr="00B12A1B" w:rsidRDefault="00B12A1B" w:rsidP="00B12A1B">
      <w:pPr>
        <w:spacing w:after="0" w:line="240" w:lineRule="auto"/>
        <w:ind w:firstLine="567"/>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Выполнение обязательств государства по социальной поддержке отдельных категорий граждан. </w:t>
      </w:r>
    </w:p>
    <w:p w14:paraId="751B6EF6"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 - 2023 - 2028 годы.</w:t>
      </w:r>
    </w:p>
    <w:p w14:paraId="387CC363"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256075B9" w14:textId="77777777" w:rsidR="00B12A1B" w:rsidRPr="00B12A1B" w:rsidRDefault="00B12A1B" w:rsidP="00B12A1B">
      <w:pPr>
        <w:spacing w:after="0" w:line="240" w:lineRule="auto"/>
        <w:ind w:firstLine="540"/>
        <w:jc w:val="both"/>
        <w:rPr>
          <w:rFonts w:ascii="Times New Roman" w:eastAsia="Times New Roman" w:hAnsi="Times New Roman" w:cs="Times New Roman"/>
          <w:sz w:val="16"/>
          <w:szCs w:val="16"/>
          <w:lang w:eastAsia="ru-RU"/>
        </w:rPr>
      </w:pPr>
    </w:p>
    <w:p w14:paraId="0090FC0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55202B8B"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4E335F65"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29"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23DF7A36" w14:textId="77777777" w:rsidR="00B12A1B" w:rsidRPr="00B12A1B" w:rsidRDefault="00B12A1B" w:rsidP="00B12A1B">
      <w:pPr>
        <w:spacing w:after="0" w:line="240" w:lineRule="auto"/>
        <w:ind w:firstLine="567"/>
        <w:rPr>
          <w:rFonts w:ascii="Times New Roman" w:eastAsia="Times New Roman" w:hAnsi="Times New Roman" w:cs="Times New Roman"/>
          <w:sz w:val="16"/>
          <w:szCs w:val="16"/>
          <w:lang w:eastAsia="ru-RU"/>
        </w:rPr>
      </w:pPr>
    </w:p>
    <w:p w14:paraId="4F603F42"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3A67B86B"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381ABADC"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0"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747F6987"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5700578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432BB1A3"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7E4A85E4"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31"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0BFF6734"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6026F49B"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5182B96C" w14:textId="77777777" w:rsidR="00B12A1B" w:rsidRPr="00B12A1B" w:rsidRDefault="00B12A1B" w:rsidP="00B12A1B">
      <w:pPr>
        <w:spacing w:after="0" w:line="240" w:lineRule="auto"/>
        <w:jc w:val="center"/>
        <w:rPr>
          <w:rFonts w:ascii="Times New Roman" w:eastAsia="Times New Roman" w:hAnsi="Times New Roman" w:cs="Times New Roman"/>
          <w:b/>
          <w:sz w:val="16"/>
          <w:szCs w:val="16"/>
          <w:lang w:eastAsia="ru-RU"/>
        </w:rPr>
      </w:pPr>
    </w:p>
    <w:p w14:paraId="1F103948"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14:paraId="4C7238DA"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анализ действующих нормативных правовых актов социального характера сельского поселения; </w:t>
      </w:r>
    </w:p>
    <w:p w14:paraId="54FBD7CA" w14:textId="77777777" w:rsidR="00B12A1B" w:rsidRPr="00B12A1B" w:rsidRDefault="00B12A1B" w:rsidP="00B12A1B">
      <w:pPr>
        <w:spacing w:after="0" w:line="240" w:lineRule="auto"/>
        <w:ind w:firstLine="54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обеспечение целевого расходования средств. </w:t>
      </w:r>
    </w:p>
    <w:p w14:paraId="5C923CFE"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713AC997"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7754A694" w14:textId="77777777" w:rsidR="00B12A1B" w:rsidRPr="00B12A1B" w:rsidRDefault="00B12A1B" w:rsidP="00B12A1B">
      <w:pPr>
        <w:spacing w:after="0" w:line="240" w:lineRule="auto"/>
        <w:jc w:val="center"/>
        <w:rPr>
          <w:rFonts w:ascii="Times New Roman" w:eastAsia="Times New Roman" w:hAnsi="Times New Roman" w:cs="Times New Roman"/>
          <w:sz w:val="16"/>
          <w:szCs w:val="16"/>
          <w:lang w:eastAsia="ru-RU"/>
        </w:rPr>
      </w:pPr>
    </w:p>
    <w:p w14:paraId="05877E5F"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14:paraId="3A07A6B4" w14:textId="77777777" w:rsidR="00B12A1B" w:rsidRPr="00B12A1B" w:rsidRDefault="00B12A1B" w:rsidP="00B12A1B">
      <w:pPr>
        <w:tabs>
          <w:tab w:val="left" w:pos="6425"/>
        </w:tabs>
        <w:autoSpaceDE w:val="0"/>
        <w:autoSpaceDN w:val="0"/>
        <w:adjustRightInd w:val="0"/>
        <w:spacing w:after="0" w:line="240" w:lineRule="auto"/>
        <w:ind w:right="106" w:firstLine="567"/>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Повышение уровня предоставления мер социальной поддержки отдельным категориям граждан;</w:t>
      </w:r>
    </w:p>
    <w:p w14:paraId="529316F7" w14:textId="77777777" w:rsidR="00B12A1B" w:rsidRPr="00B12A1B" w:rsidRDefault="00B12A1B" w:rsidP="00B12A1B">
      <w:pPr>
        <w:tabs>
          <w:tab w:val="left" w:pos="6425"/>
        </w:tabs>
        <w:autoSpaceDE w:val="0"/>
        <w:autoSpaceDN w:val="0"/>
        <w:adjustRightInd w:val="0"/>
        <w:spacing w:after="0" w:line="240" w:lineRule="auto"/>
        <w:ind w:right="106" w:firstLine="567"/>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Повышение уровня обеспеченности жилищных условий молодых семей; </w:t>
      </w:r>
    </w:p>
    <w:p w14:paraId="6FE4D7D2" w14:textId="77777777" w:rsidR="00B12A1B" w:rsidRPr="00B12A1B" w:rsidRDefault="00B12A1B" w:rsidP="00B12A1B">
      <w:pPr>
        <w:keepNext/>
        <w:spacing w:after="0" w:line="240" w:lineRule="auto"/>
        <w:ind w:right="-992" w:firstLine="567"/>
        <w:jc w:val="both"/>
        <w:outlineLvl w:val="0"/>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Увеличение доли оплаченных свидетельств на приобретение жилья молодым семьям.</w:t>
      </w:r>
    </w:p>
    <w:p w14:paraId="3938882E" w14:textId="77777777" w:rsidR="00B12A1B" w:rsidRPr="00B12A1B" w:rsidRDefault="00B12A1B" w:rsidP="00B12A1B">
      <w:pPr>
        <w:keepNext/>
        <w:spacing w:after="0" w:line="240" w:lineRule="auto"/>
        <w:ind w:right="-992" w:firstLine="567"/>
        <w:jc w:val="both"/>
        <w:outlineLvl w:val="0"/>
        <w:rPr>
          <w:rFonts w:ascii="Times New Roman" w:eastAsia="Times New Roman" w:hAnsi="Times New Roman" w:cs="Times New Roman"/>
          <w:sz w:val="16"/>
          <w:szCs w:val="16"/>
          <w:lang w:eastAsia="ru-RU"/>
        </w:rPr>
      </w:pPr>
    </w:p>
    <w:p w14:paraId="48CD0DF9"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7D9DEB4F" w14:textId="77777777" w:rsidR="00B12A1B" w:rsidRPr="00B12A1B" w:rsidRDefault="00B12A1B" w:rsidP="00B12A1B">
      <w:pPr>
        <w:spacing w:after="0" w:line="240" w:lineRule="auto"/>
        <w:rPr>
          <w:rFonts w:ascii="Times New Roman" w:eastAsia="Times New Roman" w:hAnsi="Times New Roman" w:cs="Times New Roman"/>
          <w:sz w:val="16"/>
          <w:szCs w:val="16"/>
          <w:lang w:eastAsia="ru-RU"/>
        </w:rPr>
      </w:pPr>
    </w:p>
    <w:p w14:paraId="2E593E72"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color w:val="FF6600"/>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30BD61EC"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6C6271A6"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7AEE21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2B2579A2"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57B8026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3AFE6BF2" w14:textId="77777777" w:rsidTr="00A402D3">
        <w:tc>
          <w:tcPr>
            <w:tcW w:w="4320" w:type="dxa"/>
            <w:tcBorders>
              <w:top w:val="nil"/>
              <w:left w:val="nil"/>
              <w:bottom w:val="nil"/>
              <w:right w:val="nil"/>
            </w:tcBorders>
            <w:hideMark/>
          </w:tcPr>
          <w:p w14:paraId="49423A36"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 №7</w:t>
            </w:r>
          </w:p>
          <w:p w14:paraId="0CBFF3F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4D80055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435ADAEA"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Паспорт</w:t>
      </w:r>
    </w:p>
    <w:p w14:paraId="0F8D0ED7"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317EFAB0"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«Развитие градостроительной деятельности</w:t>
      </w:r>
      <w:r w:rsidRPr="00B12A1B">
        <w:rPr>
          <w:rFonts w:ascii="Times New Roman" w:eastAsia="Times New Roman" w:hAnsi="Times New Roman" w:cs="Times New Roman"/>
          <w:color w:val="FF0000"/>
          <w:sz w:val="24"/>
          <w:szCs w:val="24"/>
          <w:lang w:eastAsia="ru-RU"/>
        </w:rPr>
        <w:t xml:space="preserve"> </w:t>
      </w:r>
      <w:r w:rsidRPr="00B12A1B">
        <w:rPr>
          <w:rFonts w:ascii="Times New Roman" w:eastAsia="Times New Roman" w:hAnsi="Times New Roman" w:cs="Times New Roman"/>
          <w:sz w:val="24"/>
          <w:szCs w:val="24"/>
          <w:lang w:eastAsia="ru-RU"/>
        </w:rPr>
        <w:t xml:space="preserve">муниципального образования </w:t>
      </w:r>
    </w:p>
    <w:p w14:paraId="6F640EB2" w14:textId="77777777" w:rsidR="00B12A1B" w:rsidRPr="00B12A1B" w:rsidRDefault="00B12A1B" w:rsidP="00B12A1B">
      <w:pPr>
        <w:spacing w:after="0" w:line="240" w:lineRule="auto"/>
        <w:jc w:val="center"/>
        <w:rPr>
          <w:rFonts w:ascii="Times New Roman" w:eastAsia="Times New Roman" w:hAnsi="Times New Roman" w:cs="Times New Roman"/>
          <w:sz w:val="24"/>
          <w:szCs w:val="20"/>
          <w:lang w:eastAsia="ru-RU"/>
        </w:rPr>
      </w:pPr>
      <w:r w:rsidRPr="00B12A1B">
        <w:rPr>
          <w:rFonts w:ascii="Times New Roman" w:eastAsia="Times New Roman" w:hAnsi="Times New Roman" w:cs="Times New Roman"/>
          <w:sz w:val="24"/>
          <w:szCs w:val="24"/>
          <w:lang w:eastAsia="ru-RU"/>
        </w:rPr>
        <w:t>" Рязановский сельсовет"»</w:t>
      </w:r>
      <w:r w:rsidRPr="00B12A1B">
        <w:rPr>
          <w:rFonts w:ascii="Times New Roman" w:eastAsia="Times New Roman" w:hAnsi="Times New Roman" w:cs="Times New Roman"/>
          <w:color w:val="FF0000"/>
          <w:sz w:val="24"/>
          <w:szCs w:val="24"/>
          <w:lang w:eastAsia="ru-RU"/>
        </w:rPr>
        <w:t xml:space="preserve"> </w:t>
      </w:r>
      <w:r w:rsidRPr="00B12A1B">
        <w:rPr>
          <w:rFonts w:ascii="Times New Roman" w:eastAsia="Times New Roman" w:hAnsi="Times New Roman" w:cs="Times New Roman"/>
          <w:sz w:val="24"/>
          <w:szCs w:val="24"/>
          <w:lang w:eastAsia="ru-RU"/>
        </w:rPr>
        <w:t>на 2023-2028 годы»</w:t>
      </w:r>
    </w:p>
    <w:p w14:paraId="6C94BDEB"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4"/>
          <w:szCs w:val="24"/>
          <w:lang w:eastAsia="ru-RU"/>
        </w:rPr>
        <w:t xml:space="preserve"> (далее - подпрограмма)</w:t>
      </w:r>
    </w:p>
    <w:p w14:paraId="2146D8EF"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7709EBAD" w14:textId="77777777" w:rsidTr="00A402D3">
        <w:trPr>
          <w:trHeight w:val="423"/>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5FD0657"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E9165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Администрации муниципального образования «</w:t>
            </w:r>
            <w:r w:rsidRPr="00B12A1B">
              <w:rPr>
                <w:rFonts w:ascii="Times New Roman" w:eastAsia="Times New Roman" w:hAnsi="Times New Roman" w:cs="Times New Roman"/>
                <w:color w:val="FF0000"/>
                <w:sz w:val="24"/>
                <w:szCs w:val="24"/>
                <w:lang w:eastAsia="ru-RU"/>
              </w:rPr>
              <w:t xml:space="preserve"> </w:t>
            </w:r>
            <w:r w:rsidRPr="00B12A1B">
              <w:rPr>
                <w:rFonts w:ascii="Times New Roman" w:eastAsia="Times New Roman" w:hAnsi="Times New Roman" w:cs="Times New Roman"/>
                <w:lang w:eastAsia="ru-RU"/>
              </w:rPr>
              <w:t>Рязановский сельсовет»</w:t>
            </w:r>
          </w:p>
        </w:tc>
      </w:tr>
      <w:tr w:rsidR="00B12A1B" w:rsidRPr="00B12A1B" w14:paraId="10BCD97F"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2A34C46"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B20028"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2EAD6080"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7F0A43F"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Основное мероприятие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5D9C6D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Подготовка документов для внесения сведений в государственный кадастр недвижимости</w:t>
            </w:r>
          </w:p>
        </w:tc>
      </w:tr>
      <w:tr w:rsidR="00B12A1B" w:rsidRPr="00B12A1B" w14:paraId="11A39BD8"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5BCBCA"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8A5F48C"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Обеспечение устойчивого развития территории сельского поселения</w:t>
            </w:r>
          </w:p>
        </w:tc>
      </w:tr>
      <w:tr w:rsidR="00B12A1B" w:rsidRPr="00B12A1B" w14:paraId="5E5B99B6"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C9E600B"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D7772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Подготовка документации по планировке территорий поселений района;</w:t>
            </w:r>
          </w:p>
          <w:p w14:paraId="4F025E3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Установление границ сельского поселения;</w:t>
            </w:r>
          </w:p>
          <w:p w14:paraId="28E46DF8"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Подготовка документов для внесения сведений в государственный кадастр недвижимости.</w:t>
            </w:r>
          </w:p>
        </w:tc>
      </w:tr>
      <w:tr w:rsidR="00B12A1B" w:rsidRPr="00B12A1B" w14:paraId="3FBD8BB3"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B24B40E"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1C6E3A"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Количество сведений для внесения в государственный кадастр недвижимости</w:t>
            </w:r>
          </w:p>
        </w:tc>
      </w:tr>
      <w:tr w:rsidR="00B12A1B" w:rsidRPr="00B12A1B" w14:paraId="288EE55A"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A529B1"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3D5913"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2023 - 2028 годы.</w:t>
            </w:r>
          </w:p>
        </w:tc>
      </w:tr>
      <w:tr w:rsidR="00B12A1B" w:rsidRPr="00B12A1B" w14:paraId="0F204E3D"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D01710F"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B5B0B3E" w14:textId="77777777" w:rsidR="00B12A1B" w:rsidRPr="00622285" w:rsidRDefault="00B12A1B" w:rsidP="00B12A1B">
            <w:pPr>
              <w:spacing w:after="0" w:line="240" w:lineRule="auto"/>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общий объем финансирования программы составляет 0,0 тыс. рублей, в том числе по годам реализации:</w:t>
            </w:r>
          </w:p>
          <w:p w14:paraId="3ECB053E" w14:textId="77777777" w:rsidR="00B12A1B" w:rsidRPr="00622285" w:rsidRDefault="00B12A1B" w:rsidP="00B12A1B">
            <w:pPr>
              <w:spacing w:after="0" w:line="240" w:lineRule="auto"/>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2023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0D94EC73" w14:textId="77777777" w:rsidR="00B12A1B" w:rsidRPr="00622285" w:rsidRDefault="00B12A1B" w:rsidP="00B12A1B">
            <w:pPr>
              <w:spacing w:after="0" w:line="240" w:lineRule="auto"/>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2024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253FB1D9" w14:textId="77777777" w:rsidR="00B12A1B" w:rsidRPr="00622285" w:rsidRDefault="00B12A1B" w:rsidP="00B12A1B">
            <w:pPr>
              <w:spacing w:after="0" w:line="240" w:lineRule="auto"/>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2025 год –   0,0      тыс. рублей;</w:t>
            </w:r>
          </w:p>
          <w:p w14:paraId="1796A2E8"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2026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08F4664B"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2027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p w14:paraId="2304EDB7"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622285">
              <w:rPr>
                <w:rFonts w:ascii="Times New Roman" w:eastAsia="Times New Roman" w:hAnsi="Times New Roman" w:cs="Times New Roman"/>
                <w:color w:val="000000" w:themeColor="text1"/>
                <w:lang w:eastAsia="ru-RU"/>
              </w:rPr>
              <w:t xml:space="preserve">2028 год – </w:t>
            </w:r>
            <w:r w:rsidRPr="00622285">
              <w:rPr>
                <w:rFonts w:ascii="Times New Roman" w:eastAsia="Times New Roman" w:hAnsi="Times New Roman" w:cs="Times New Roman"/>
                <w:color w:val="000000" w:themeColor="text1"/>
                <w:u w:val="single"/>
                <w:lang w:eastAsia="ru-RU"/>
              </w:rPr>
              <w:t xml:space="preserve">   0,0    </w:t>
            </w:r>
            <w:r w:rsidRPr="00622285">
              <w:rPr>
                <w:rFonts w:ascii="Times New Roman" w:eastAsia="Times New Roman" w:hAnsi="Times New Roman" w:cs="Times New Roman"/>
                <w:color w:val="000000" w:themeColor="text1"/>
                <w:lang w:eastAsia="ru-RU"/>
              </w:rPr>
              <w:t xml:space="preserve"> тыс. рублей;</w:t>
            </w:r>
          </w:p>
        </w:tc>
      </w:tr>
      <w:tr w:rsidR="00B12A1B" w:rsidRPr="00B12A1B" w14:paraId="64E5B9F8" w14:textId="77777777" w:rsidTr="00A402D3">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663BF2"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169F30" w14:textId="77777777" w:rsidR="00B12A1B" w:rsidRPr="00B12A1B" w:rsidRDefault="00B12A1B" w:rsidP="00B12A1B">
            <w:pPr>
              <w:spacing w:after="0" w:line="240" w:lineRule="auto"/>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 xml:space="preserve">100% обеспечение муниципальных образований документами территориального планирования    </w:t>
            </w:r>
          </w:p>
        </w:tc>
      </w:tr>
    </w:tbl>
    <w:p w14:paraId="5C1C4E83"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44FCD540" w14:textId="77777777" w:rsidR="00B12A1B" w:rsidRPr="00B12A1B" w:rsidRDefault="00B12A1B" w:rsidP="00B12A1B">
      <w:pPr>
        <w:spacing w:after="0" w:line="240" w:lineRule="auto"/>
        <w:ind w:left="36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1.Характеристика сферы реализации подпрограммы</w:t>
      </w:r>
    </w:p>
    <w:p w14:paraId="328DD40A"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060C4AAB"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 xml:space="preserve">Составной частью системы </w:t>
      </w:r>
      <w:proofErr w:type="spellStart"/>
      <w:r w:rsidRPr="00B12A1B">
        <w:rPr>
          <w:rFonts w:ascii="Times New Roman" w:eastAsia="Times New Roman" w:hAnsi="Times New Roman" w:cs="Times New Roman"/>
          <w:sz w:val="24"/>
          <w:szCs w:val="24"/>
        </w:rPr>
        <w:t>градорегулирования</w:t>
      </w:r>
      <w:proofErr w:type="spellEnd"/>
      <w:r w:rsidRPr="00B12A1B">
        <w:rPr>
          <w:rFonts w:ascii="Times New Roman" w:eastAsia="Times New Roman" w:hAnsi="Times New Roman" w:cs="Times New Roman"/>
          <w:sz w:val="24"/>
          <w:szCs w:val="24"/>
        </w:rPr>
        <w:t xml:space="preserve"> муниципального образования </w:t>
      </w:r>
    </w:p>
    <w:p w14:paraId="20993D18"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w:t>
      </w:r>
      <w:r w:rsidRPr="00B12A1B">
        <w:rPr>
          <w:rFonts w:ascii="Calibri" w:eastAsia="Times New Roman" w:hAnsi="Calibri" w:cs="Times New Roman"/>
          <w:color w:val="FF0000"/>
          <w:sz w:val="24"/>
          <w:szCs w:val="24"/>
        </w:rPr>
        <w:t xml:space="preserve"> </w:t>
      </w:r>
      <w:r w:rsidRPr="00B12A1B">
        <w:rPr>
          <w:rFonts w:ascii="Times New Roman" w:eastAsia="Times New Roman" w:hAnsi="Times New Roman" w:cs="Times New Roman"/>
          <w:sz w:val="24"/>
          <w:szCs w:val="24"/>
        </w:rPr>
        <w:t>Рязановский сельсовет» является совокупность муниципальных подсистем, основными задачами которых являются:</w:t>
      </w:r>
    </w:p>
    <w:p w14:paraId="31C97353"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t>- подготовка и принятие муниципальных правовых актов в сфере градостроительной деятельности;</w:t>
      </w:r>
    </w:p>
    <w:p w14:paraId="1859F412"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t>- подготовка и утверждение документов территориального планирования;</w:t>
      </w:r>
    </w:p>
    <w:p w14:paraId="4DF523DD"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t>- планов реализации этих документов, правил землепользования и застройки, документации по планировке территорий.</w:t>
      </w:r>
    </w:p>
    <w:p w14:paraId="506DC082"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t xml:space="preserve">Эффективное функционирование системы </w:t>
      </w:r>
      <w:proofErr w:type="spellStart"/>
      <w:r w:rsidRPr="00B12A1B">
        <w:rPr>
          <w:rFonts w:ascii="Times New Roman" w:eastAsia="Times New Roman" w:hAnsi="Times New Roman" w:cs="Times New Roman"/>
          <w:sz w:val="24"/>
          <w:szCs w:val="24"/>
        </w:rPr>
        <w:t>градорегулирования</w:t>
      </w:r>
      <w:proofErr w:type="spellEnd"/>
      <w:r w:rsidRPr="00B12A1B">
        <w:rPr>
          <w:rFonts w:ascii="Times New Roman" w:eastAsia="Times New Roman" w:hAnsi="Times New Roman" w:cs="Times New Roman"/>
          <w:sz w:val="24"/>
          <w:szCs w:val="24"/>
        </w:rPr>
        <w:t xml:space="preserve"> предполагает наличие профессионально подготовленного кадрового состава органов архитектуры и </w:t>
      </w:r>
      <w:r w:rsidRPr="00B12A1B">
        <w:rPr>
          <w:rFonts w:ascii="Times New Roman" w:eastAsia="Times New Roman" w:hAnsi="Times New Roman" w:cs="Times New Roman"/>
          <w:sz w:val="24"/>
          <w:szCs w:val="24"/>
        </w:rPr>
        <w:lastRenderedPageBreak/>
        <w:t>градостроительства муниципальных образований и соответствующего уровня технического и программного обеспечения их деятельности.</w:t>
      </w:r>
    </w:p>
    <w:p w14:paraId="1D7F124C"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t>К настоящему времени утверждены генеральные планы и правила землепользования и застройки муниципального образования «Рязановский сельсовет».</w:t>
      </w:r>
    </w:p>
    <w:p w14:paraId="2EEDA3A2"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t>Теперь проводиться подготовка документов для внесения сведений в государственный кадастр недвижимости.</w:t>
      </w:r>
    </w:p>
    <w:p w14:paraId="6DAB5644" w14:textId="77777777" w:rsidR="00B12A1B" w:rsidRPr="00B12A1B" w:rsidRDefault="00B12A1B" w:rsidP="00B12A1B">
      <w:pPr>
        <w:spacing w:after="0" w:line="240" w:lineRule="auto"/>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ab/>
      </w:r>
    </w:p>
    <w:p w14:paraId="6119556E"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2. Основные цели, задачи, сроки и этапы реализации подпрограммы</w:t>
      </w:r>
    </w:p>
    <w:p w14:paraId="23EF3800"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2B442614"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Целью подпрограммы является обеспечение устойчивого развития территории сельского поселения. </w:t>
      </w:r>
    </w:p>
    <w:p w14:paraId="70758B14"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Для достижения поставленной цели необходимо решение следующей задачи:</w:t>
      </w:r>
    </w:p>
    <w:p w14:paraId="686578D9"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Подготовка документации по планировке территорий поселений района;</w:t>
      </w:r>
    </w:p>
    <w:p w14:paraId="17D9FCF8"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Установление границ сельского поселения;</w:t>
      </w:r>
    </w:p>
    <w:p w14:paraId="20CA6B4C"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Подготовка документов для внесения сведений в государственный кадастр недвижимости.</w:t>
      </w:r>
    </w:p>
    <w:p w14:paraId="1082F4BD"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 - 2023 - 2028 годы.</w:t>
      </w:r>
    </w:p>
    <w:p w14:paraId="0AF3BDFF"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Подпрограмма реализуется в один этап.</w:t>
      </w:r>
    </w:p>
    <w:p w14:paraId="43CC901E"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p>
    <w:p w14:paraId="19C19662"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32B2EC0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15153B0F"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2"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6A876D9D"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884FE98"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5127EFE6"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3"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042B2CD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0764D9C1"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43026ED2"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4F62407C"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34"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0750B8DB"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3ED05AF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5A3D7790"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0320A901"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Развитие мер муниципального регулирования подпрограмм будет обеспечиваться посредством проведения следующих мероприятий: </w:t>
      </w:r>
    </w:p>
    <w:p w14:paraId="17004F1A"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анализ действующих нормативных правовых актов социального характера сельского поселения; </w:t>
      </w:r>
    </w:p>
    <w:p w14:paraId="01E753B8"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обеспечение целевого расходования средств. </w:t>
      </w:r>
    </w:p>
    <w:p w14:paraId="228377F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289DE21A"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4BF7BFB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7A83634A" w14:textId="77777777" w:rsidR="00B12A1B" w:rsidRPr="00B12A1B" w:rsidRDefault="00B12A1B" w:rsidP="00B12A1B">
      <w:pPr>
        <w:spacing w:after="0" w:line="240" w:lineRule="auto"/>
        <w:ind w:firstLine="567"/>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Ожидаемыми основными результатами реализации Программы являются:</w:t>
      </w:r>
    </w:p>
    <w:p w14:paraId="1D84FF7A" w14:textId="77777777" w:rsidR="00B12A1B" w:rsidRPr="00B12A1B" w:rsidRDefault="00B12A1B" w:rsidP="00B12A1B">
      <w:pPr>
        <w:keepNext/>
        <w:spacing w:after="0" w:line="240" w:lineRule="auto"/>
        <w:ind w:right="-992" w:firstLine="567"/>
        <w:jc w:val="both"/>
        <w:outlineLvl w:val="0"/>
        <w:rPr>
          <w:rFonts w:ascii="Times New Roman" w:eastAsia="Times New Roman" w:hAnsi="Times New Roman" w:cs="Times New Roman"/>
          <w:color w:val="000000"/>
          <w:sz w:val="24"/>
          <w:szCs w:val="24"/>
          <w:lang w:eastAsia="ru-RU"/>
        </w:rPr>
      </w:pPr>
      <w:r w:rsidRPr="00B12A1B">
        <w:rPr>
          <w:rFonts w:ascii="Times New Roman" w:eastAsia="Times New Roman" w:hAnsi="Times New Roman" w:cs="Times New Roman"/>
          <w:sz w:val="24"/>
          <w:szCs w:val="24"/>
          <w:lang w:eastAsia="ru-RU"/>
        </w:rPr>
        <w:t>- 1</w:t>
      </w:r>
      <w:r w:rsidRPr="00B12A1B">
        <w:rPr>
          <w:rFonts w:ascii="Times New Roman" w:eastAsia="Times New Roman" w:hAnsi="Times New Roman" w:cs="Times New Roman"/>
          <w:color w:val="000000"/>
          <w:sz w:val="24"/>
          <w:szCs w:val="24"/>
          <w:lang w:eastAsia="ru-RU"/>
        </w:rPr>
        <w:t>00% обеспечение муниципальных образований документами территориального</w:t>
      </w:r>
    </w:p>
    <w:p w14:paraId="1249ACE3" w14:textId="77777777" w:rsidR="00B12A1B" w:rsidRPr="00B12A1B" w:rsidRDefault="00B12A1B" w:rsidP="00B12A1B">
      <w:pPr>
        <w:keepNext/>
        <w:spacing w:after="0" w:line="240" w:lineRule="auto"/>
        <w:ind w:right="-2" w:firstLine="567"/>
        <w:jc w:val="both"/>
        <w:outlineLvl w:val="0"/>
        <w:rPr>
          <w:rFonts w:ascii="Times New Roman" w:eastAsia="Times New Roman" w:hAnsi="Times New Roman" w:cs="Times New Roman"/>
          <w:sz w:val="24"/>
          <w:szCs w:val="24"/>
          <w:lang w:eastAsia="ru-RU"/>
        </w:rPr>
      </w:pPr>
      <w:r w:rsidRPr="00B12A1B">
        <w:rPr>
          <w:rFonts w:ascii="Times New Roman" w:eastAsia="Times New Roman" w:hAnsi="Times New Roman" w:cs="Times New Roman"/>
          <w:color w:val="000000"/>
          <w:sz w:val="24"/>
          <w:szCs w:val="24"/>
          <w:lang w:eastAsia="ru-RU"/>
        </w:rPr>
        <w:t xml:space="preserve"> планирования    </w:t>
      </w:r>
    </w:p>
    <w:p w14:paraId="2F7A3178"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7DC89A7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3DB9BB5"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color w:val="FF6600"/>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6AF1309D"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sectPr w:rsidR="00B12A1B" w:rsidRPr="00B12A1B">
          <w:pgSz w:w="11906" w:h="16838"/>
          <w:pgMar w:top="1134" w:right="851" w:bottom="1134" w:left="1701" w:header="709" w:footer="709" w:gutter="0"/>
          <w:cols w:space="720"/>
        </w:sectPr>
      </w:pPr>
    </w:p>
    <w:p w14:paraId="41E2EA46"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3942675B"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0620C812" w14:textId="77777777" w:rsidTr="00A402D3">
        <w:tc>
          <w:tcPr>
            <w:tcW w:w="4320" w:type="dxa"/>
            <w:tcBorders>
              <w:top w:val="nil"/>
              <w:left w:val="nil"/>
              <w:bottom w:val="nil"/>
              <w:right w:val="nil"/>
            </w:tcBorders>
            <w:hideMark/>
          </w:tcPr>
          <w:p w14:paraId="4383E56D"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 №8</w:t>
            </w:r>
          </w:p>
          <w:p w14:paraId="3605587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32A81C67"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656684B"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Паспорт</w:t>
      </w:r>
    </w:p>
    <w:p w14:paraId="6BEBED05"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54F0C8A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«Комплексное развитие социальной инфраструктуры  муниципального образования Рязановский сельсовет на 2023-2028»</w:t>
      </w:r>
    </w:p>
    <w:p w14:paraId="344FC2C2"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(далее - подпрограмма)</w:t>
      </w:r>
    </w:p>
    <w:p w14:paraId="72EF5681"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601"/>
        <w:gridCol w:w="5999"/>
      </w:tblGrid>
      <w:tr w:rsidR="00B12A1B" w:rsidRPr="00B12A1B" w14:paraId="05A94846" w14:textId="77777777" w:rsidTr="00A402D3">
        <w:trPr>
          <w:trHeight w:val="423"/>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2D67E62"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Ответственный исполнитель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BB689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Администрации муниципального образования «Рязановский сельсовет»</w:t>
            </w:r>
          </w:p>
        </w:tc>
      </w:tr>
      <w:tr w:rsidR="00B12A1B" w:rsidRPr="00B12A1B" w14:paraId="30F14CEF"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4654D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Основание для разработки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73254F1"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12A1B">
              <w:rPr>
                <w:rFonts w:ascii="Times New Roman" w:eastAsia="Times New Roman" w:hAnsi="Times New Roman" w:cs="Times New Roman"/>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59E486D6"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214D2F"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Цель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C9ACE2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Развитие социальной инфраструктуры муниципального образования Рязановский сельсовет</w:t>
            </w:r>
          </w:p>
        </w:tc>
      </w:tr>
      <w:tr w:rsidR="00B12A1B" w:rsidRPr="00B12A1B" w14:paraId="7A1F9352"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15AE90"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Задачи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DD6969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14:paraId="5C5BF53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 Развитие и расширение информационно-консультационного и правового обслуживания населения;</w:t>
            </w:r>
          </w:p>
          <w:p w14:paraId="4EDC5C5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14:paraId="76D0138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4.Сохранение объектов культуры и активизация культурной деятельности;</w:t>
            </w:r>
          </w:p>
          <w:p w14:paraId="278A27A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5.Создание условий для безопасного проживания населения на территории поселения.</w:t>
            </w:r>
          </w:p>
        </w:tc>
      </w:tr>
      <w:tr w:rsidR="00B12A1B" w:rsidRPr="00B12A1B" w14:paraId="2BD03FA5"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639B57"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Целевые  показатели (индикаторы)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04B1779"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Реконструкция памятника павшим односельчанам в годы Великой Отечественной Войны 1941-</w:t>
            </w:r>
            <w:smartTag w:uri="urn:schemas-microsoft-com:office:smarttags" w:element="metricconverter">
              <w:smartTagPr>
                <w:attr w:name="ProductID" w:val="1945 г"/>
              </w:smartTagPr>
              <w:r w:rsidRPr="00B12A1B">
                <w:rPr>
                  <w:rFonts w:ascii="Times New Roman" w:eastAsia="Times New Roman" w:hAnsi="Times New Roman" w:cs="Times New Roman"/>
                  <w:sz w:val="24"/>
                  <w:szCs w:val="24"/>
                  <w:lang w:eastAsia="ru-RU"/>
                </w:rPr>
                <w:t xml:space="preserve">1945 </w:t>
              </w:r>
              <w:proofErr w:type="spellStart"/>
              <w:r w:rsidRPr="00B12A1B">
                <w:rPr>
                  <w:rFonts w:ascii="Times New Roman" w:eastAsia="Times New Roman" w:hAnsi="Times New Roman" w:cs="Times New Roman"/>
                  <w:sz w:val="24"/>
                  <w:szCs w:val="24"/>
                  <w:lang w:eastAsia="ru-RU"/>
                </w:rPr>
                <w:t>г</w:t>
              </w:r>
            </w:smartTag>
            <w:r w:rsidRPr="00B12A1B">
              <w:rPr>
                <w:rFonts w:ascii="Times New Roman" w:eastAsia="Times New Roman" w:hAnsi="Times New Roman" w:cs="Times New Roman"/>
                <w:sz w:val="24"/>
                <w:szCs w:val="24"/>
                <w:lang w:eastAsia="ru-RU"/>
              </w:rPr>
              <w:t>.г</w:t>
            </w:r>
            <w:proofErr w:type="spellEnd"/>
            <w:r w:rsidRPr="00B12A1B">
              <w:rPr>
                <w:rFonts w:ascii="Times New Roman" w:eastAsia="Times New Roman" w:hAnsi="Times New Roman" w:cs="Times New Roman"/>
                <w:sz w:val="24"/>
                <w:szCs w:val="24"/>
                <w:lang w:eastAsia="ru-RU"/>
              </w:rPr>
              <w:t>. и жертвам гражданской войны</w:t>
            </w:r>
          </w:p>
        </w:tc>
      </w:tr>
      <w:tr w:rsidR="00B12A1B" w:rsidRPr="00B12A1B" w14:paraId="14157EEF"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F2669B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FB37ED5"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2023 - 2028 годы.</w:t>
            </w:r>
          </w:p>
        </w:tc>
      </w:tr>
      <w:tr w:rsidR="00B12A1B" w:rsidRPr="00B12A1B" w14:paraId="2BE5910E" w14:textId="77777777" w:rsidTr="00A402D3">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7B34A3A"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Объемы и источники финансирования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4335DC6"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общий объем финансирования программы составляет 0,0 тыс. рублей, в том числе по годам реализации:</w:t>
            </w:r>
          </w:p>
          <w:p w14:paraId="51A15270"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 xml:space="preserve">2023 год – </w:t>
            </w:r>
            <w:r w:rsidRPr="00622285">
              <w:rPr>
                <w:rFonts w:ascii="Times New Roman" w:eastAsia="Times New Roman" w:hAnsi="Times New Roman" w:cs="Times New Roman"/>
                <w:sz w:val="24"/>
                <w:szCs w:val="24"/>
                <w:u w:val="single"/>
                <w:lang w:eastAsia="ru-RU"/>
              </w:rPr>
              <w:t xml:space="preserve">     0,0   </w:t>
            </w:r>
            <w:r w:rsidRPr="00622285">
              <w:rPr>
                <w:rFonts w:ascii="Times New Roman" w:eastAsia="Times New Roman" w:hAnsi="Times New Roman" w:cs="Times New Roman"/>
                <w:sz w:val="24"/>
                <w:szCs w:val="24"/>
                <w:lang w:eastAsia="ru-RU"/>
              </w:rPr>
              <w:t xml:space="preserve"> тыс. рублей;</w:t>
            </w:r>
          </w:p>
          <w:p w14:paraId="34E486E7"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 xml:space="preserve">2024 год – </w:t>
            </w:r>
            <w:r w:rsidRPr="00622285">
              <w:rPr>
                <w:rFonts w:ascii="Times New Roman" w:eastAsia="Times New Roman" w:hAnsi="Times New Roman" w:cs="Times New Roman"/>
                <w:sz w:val="24"/>
                <w:szCs w:val="24"/>
                <w:u w:val="single"/>
                <w:lang w:eastAsia="ru-RU"/>
              </w:rPr>
              <w:t xml:space="preserve">    0,0         </w:t>
            </w:r>
            <w:r w:rsidRPr="00622285">
              <w:rPr>
                <w:rFonts w:ascii="Times New Roman" w:eastAsia="Times New Roman" w:hAnsi="Times New Roman" w:cs="Times New Roman"/>
                <w:sz w:val="24"/>
                <w:szCs w:val="24"/>
                <w:lang w:eastAsia="ru-RU"/>
              </w:rPr>
              <w:t xml:space="preserve"> тыс. рублей;</w:t>
            </w:r>
          </w:p>
          <w:p w14:paraId="3E181B31"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 xml:space="preserve">2025 год – </w:t>
            </w:r>
            <w:r w:rsidRPr="00622285">
              <w:rPr>
                <w:rFonts w:ascii="Times New Roman" w:eastAsia="Times New Roman" w:hAnsi="Times New Roman" w:cs="Times New Roman"/>
                <w:sz w:val="24"/>
                <w:szCs w:val="24"/>
                <w:u w:val="single"/>
                <w:lang w:eastAsia="ru-RU"/>
              </w:rPr>
              <w:t xml:space="preserve">    0,0       </w:t>
            </w:r>
            <w:r w:rsidRPr="00622285">
              <w:rPr>
                <w:rFonts w:ascii="Times New Roman" w:eastAsia="Times New Roman" w:hAnsi="Times New Roman" w:cs="Times New Roman"/>
                <w:sz w:val="24"/>
                <w:szCs w:val="24"/>
                <w:lang w:eastAsia="ru-RU"/>
              </w:rPr>
              <w:t xml:space="preserve"> тыс. рублей;</w:t>
            </w:r>
          </w:p>
          <w:p w14:paraId="3DD80762"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lang w:eastAsia="ru-RU"/>
              </w:rPr>
              <w:t xml:space="preserve">2026 год – </w:t>
            </w:r>
            <w:r w:rsidRPr="00622285">
              <w:rPr>
                <w:rFonts w:ascii="Times New Roman" w:eastAsia="Times New Roman" w:hAnsi="Times New Roman" w:cs="Times New Roman"/>
                <w:u w:val="single"/>
                <w:lang w:eastAsia="ru-RU"/>
              </w:rPr>
              <w:t xml:space="preserve">    0,0     </w:t>
            </w:r>
            <w:r w:rsidRPr="00622285">
              <w:rPr>
                <w:rFonts w:ascii="Times New Roman" w:eastAsia="Times New Roman" w:hAnsi="Times New Roman" w:cs="Times New Roman"/>
                <w:lang w:eastAsia="ru-RU"/>
              </w:rPr>
              <w:t xml:space="preserve"> тыс. рублей;</w:t>
            </w:r>
          </w:p>
          <w:p w14:paraId="23A0199D"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lang w:eastAsia="ru-RU"/>
              </w:rPr>
              <w:t xml:space="preserve">2027 год – </w:t>
            </w:r>
            <w:r w:rsidRPr="00622285">
              <w:rPr>
                <w:rFonts w:ascii="Times New Roman" w:eastAsia="Times New Roman" w:hAnsi="Times New Roman" w:cs="Times New Roman"/>
                <w:u w:val="single"/>
                <w:lang w:eastAsia="ru-RU"/>
              </w:rPr>
              <w:t xml:space="preserve">  0,0       </w:t>
            </w:r>
            <w:r w:rsidRPr="00622285">
              <w:rPr>
                <w:rFonts w:ascii="Times New Roman" w:eastAsia="Times New Roman" w:hAnsi="Times New Roman" w:cs="Times New Roman"/>
                <w:lang w:eastAsia="ru-RU"/>
              </w:rPr>
              <w:t xml:space="preserve"> тыс. рублей;</w:t>
            </w:r>
          </w:p>
          <w:p w14:paraId="50035BCC"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lang w:eastAsia="ru-RU"/>
              </w:rPr>
              <w:t xml:space="preserve">2028 год – </w:t>
            </w:r>
            <w:r w:rsidRPr="00622285">
              <w:rPr>
                <w:rFonts w:ascii="Times New Roman" w:eastAsia="Times New Roman" w:hAnsi="Times New Roman" w:cs="Times New Roman"/>
                <w:u w:val="single"/>
                <w:lang w:eastAsia="ru-RU"/>
              </w:rPr>
              <w:t xml:space="preserve">     0,0    </w:t>
            </w:r>
            <w:r w:rsidRPr="00622285">
              <w:rPr>
                <w:rFonts w:ascii="Times New Roman" w:eastAsia="Times New Roman" w:hAnsi="Times New Roman" w:cs="Times New Roman"/>
                <w:lang w:eastAsia="ru-RU"/>
              </w:rPr>
              <w:t xml:space="preserve"> тыс. рублей;</w:t>
            </w:r>
          </w:p>
        </w:tc>
      </w:tr>
      <w:tr w:rsidR="00B12A1B" w:rsidRPr="00B12A1B" w14:paraId="391A555F" w14:textId="77777777" w:rsidTr="00A402D3">
        <w:trPr>
          <w:trHeight w:val="377"/>
        </w:trPr>
        <w:tc>
          <w:tcPr>
            <w:tcW w:w="36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0FA87C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59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38826A" w14:textId="77777777" w:rsidR="00B12A1B" w:rsidRPr="00B12A1B" w:rsidRDefault="00B12A1B" w:rsidP="00B12A1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12A1B">
              <w:rPr>
                <w:rFonts w:ascii="Times New Roman" w:eastAsia="Times New Roman" w:hAnsi="Times New Roman" w:cs="Times New Roman"/>
                <w:color w:val="000000"/>
                <w:sz w:val="24"/>
                <w:szCs w:val="24"/>
              </w:rPr>
              <w:t>- обеспечение доступности населения к объектам социальной инфраструктуры сельского поселения;</w:t>
            </w:r>
          </w:p>
          <w:p w14:paraId="00EFE62B" w14:textId="77777777" w:rsidR="00B12A1B" w:rsidRPr="00B12A1B" w:rsidRDefault="00B12A1B" w:rsidP="00B12A1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12A1B">
              <w:rPr>
                <w:rFonts w:ascii="Times New Roman" w:eastAsia="Times New Roman" w:hAnsi="Times New Roman" w:cs="Times New Roman"/>
                <w:color w:val="000000"/>
                <w:sz w:val="24"/>
                <w:szCs w:val="24"/>
              </w:rPr>
              <w:t>- достижение расчетного уровня обеспеченности населения сельского поселения  объектами социальной инфраструктуры в соответствии с нормативами градостроительного проектирования;</w:t>
            </w:r>
          </w:p>
          <w:p w14:paraId="0E5DA1F1"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создание условий для динамичного социально-культурного развития сельского поселения.</w:t>
            </w:r>
          </w:p>
        </w:tc>
      </w:tr>
    </w:tbl>
    <w:p w14:paraId="4249F30B" w14:textId="77777777" w:rsidR="00B12A1B" w:rsidRPr="00B12A1B" w:rsidRDefault="00B12A1B" w:rsidP="00B12A1B">
      <w:pPr>
        <w:spacing w:after="0" w:line="240" w:lineRule="auto"/>
        <w:rPr>
          <w:rFonts w:ascii="Times New Roman" w:eastAsia="Times New Roman" w:hAnsi="Times New Roman" w:cs="Times New Roman"/>
          <w:b/>
          <w:sz w:val="24"/>
          <w:szCs w:val="24"/>
          <w:lang w:eastAsia="ru-RU"/>
        </w:rPr>
      </w:pPr>
    </w:p>
    <w:p w14:paraId="29FDC0C5" w14:textId="77777777" w:rsidR="00B12A1B" w:rsidRPr="00B12A1B" w:rsidRDefault="00B12A1B" w:rsidP="00B12A1B">
      <w:pPr>
        <w:spacing w:after="0" w:line="240" w:lineRule="auto"/>
        <w:ind w:left="360"/>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1.Характеристика сферы реализации подпрограммы</w:t>
      </w:r>
    </w:p>
    <w:p w14:paraId="06D8FBE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4D4427C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14:paraId="4AB5ED5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Муниципальная программа «Комплексное развитие социальной инфраструктуры муниципального образования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Оренбургской области на 2023-2033 годы»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14:paraId="405F988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14:paraId="2E6B05B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Рязановский сельсовет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14:paraId="5AC686A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Главной целью программы является повышение качества жизни населения, его занятости и само 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p>
    <w:p w14:paraId="0D27D03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w:t>
      </w:r>
      <w:r w:rsidRPr="00B12A1B">
        <w:rPr>
          <w:rFonts w:ascii="Times New Roman" w:eastAsia="Times New Roman" w:hAnsi="Times New Roman" w:cs="Times New Roman"/>
          <w:sz w:val="24"/>
          <w:szCs w:val="24"/>
          <w:lang w:eastAsia="ru-RU"/>
        </w:rPr>
        <w:lastRenderedPageBreak/>
        <w:t>предпосылки  успешного выполнения мероприятий Программы и достижения целей социального развития сельского поселения.</w:t>
      </w:r>
      <w:bookmarkStart w:id="1" w:name="_Toc125547917"/>
      <w:bookmarkEnd w:id="1"/>
    </w:p>
    <w:p w14:paraId="4B6AAB63"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bCs/>
          <w:sz w:val="24"/>
          <w:szCs w:val="24"/>
          <w:lang w:eastAsia="ru-RU"/>
        </w:rPr>
        <w:t xml:space="preserve">2. Социально-экономическая ситуация  и потенциал развития  </w:t>
      </w:r>
      <w:r w:rsidRPr="00B12A1B">
        <w:rPr>
          <w:rFonts w:ascii="Times New Roman" w:eastAsia="Times New Roman" w:hAnsi="Times New Roman" w:cs="Times New Roman"/>
          <w:b/>
          <w:sz w:val="24"/>
          <w:szCs w:val="24"/>
          <w:lang w:eastAsia="ru-RU"/>
        </w:rPr>
        <w:t>муниципального образования Рязановский сельсовет</w:t>
      </w:r>
      <w:r w:rsidRPr="00B12A1B">
        <w:rPr>
          <w:rFonts w:ascii="Times New Roman" w:eastAsia="Times New Roman" w:hAnsi="Times New Roman" w:cs="Times New Roman"/>
          <w:b/>
          <w:bCs/>
          <w:sz w:val="24"/>
          <w:szCs w:val="24"/>
          <w:lang w:eastAsia="ru-RU"/>
        </w:rPr>
        <w:t xml:space="preserve">  </w:t>
      </w:r>
      <w:proofErr w:type="spellStart"/>
      <w:r w:rsidRPr="00B12A1B">
        <w:rPr>
          <w:rFonts w:ascii="Times New Roman" w:eastAsia="Times New Roman" w:hAnsi="Times New Roman" w:cs="Times New Roman"/>
          <w:b/>
          <w:bCs/>
          <w:sz w:val="24"/>
          <w:szCs w:val="24"/>
          <w:lang w:eastAsia="ru-RU"/>
        </w:rPr>
        <w:t>Асекееевского</w:t>
      </w:r>
      <w:proofErr w:type="spellEnd"/>
      <w:r w:rsidRPr="00B12A1B">
        <w:rPr>
          <w:rFonts w:ascii="Times New Roman" w:eastAsia="Times New Roman" w:hAnsi="Times New Roman" w:cs="Times New Roman"/>
          <w:b/>
          <w:bCs/>
          <w:sz w:val="24"/>
          <w:szCs w:val="24"/>
          <w:lang w:eastAsia="ru-RU"/>
        </w:rPr>
        <w:t xml:space="preserve"> </w:t>
      </w:r>
      <w:r w:rsidRPr="00B12A1B">
        <w:rPr>
          <w:rFonts w:ascii="Times New Roman" w:eastAsia="Times New Roman" w:hAnsi="Times New Roman" w:cs="Times New Roman"/>
          <w:b/>
          <w:sz w:val="24"/>
          <w:szCs w:val="24"/>
          <w:lang w:eastAsia="ru-RU"/>
        </w:rPr>
        <w:t>района Оренбург</w:t>
      </w:r>
      <w:r w:rsidRPr="00B12A1B">
        <w:rPr>
          <w:rFonts w:ascii="Times New Roman" w:eastAsia="Times New Roman" w:hAnsi="Times New Roman" w:cs="Times New Roman"/>
          <w:b/>
          <w:bCs/>
          <w:sz w:val="24"/>
          <w:szCs w:val="24"/>
          <w:lang w:eastAsia="ru-RU"/>
        </w:rPr>
        <w:t>ской области.</w:t>
      </w:r>
    </w:p>
    <w:p w14:paraId="563DC8A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bookmarkStart w:id="2" w:name="_Toc132716903"/>
      <w:r w:rsidRPr="00B12A1B">
        <w:rPr>
          <w:rFonts w:ascii="Times New Roman" w:eastAsia="Times New Roman" w:hAnsi="Times New Roman" w:cs="Times New Roman"/>
          <w:b/>
          <w:bCs/>
          <w:sz w:val="24"/>
          <w:szCs w:val="24"/>
          <w:lang w:eastAsia="ru-RU"/>
        </w:rPr>
        <w:t xml:space="preserve">2.1. Современное землепользование </w:t>
      </w:r>
      <w:r w:rsidRPr="00B12A1B">
        <w:rPr>
          <w:rFonts w:ascii="Times New Roman" w:eastAsia="Times New Roman" w:hAnsi="Times New Roman" w:cs="Times New Roman"/>
          <w:b/>
          <w:sz w:val="24"/>
          <w:szCs w:val="24"/>
          <w:lang w:eastAsia="ru-RU"/>
        </w:rPr>
        <w:t xml:space="preserve">муниципального образования Рязановский сельсовет </w:t>
      </w:r>
      <w:proofErr w:type="spellStart"/>
      <w:r w:rsidRPr="00B12A1B">
        <w:rPr>
          <w:rFonts w:ascii="Times New Roman" w:eastAsia="Times New Roman" w:hAnsi="Times New Roman" w:cs="Times New Roman"/>
          <w:b/>
          <w:sz w:val="24"/>
          <w:szCs w:val="24"/>
          <w:lang w:eastAsia="ru-RU"/>
        </w:rPr>
        <w:t>Асекеевского</w:t>
      </w:r>
      <w:proofErr w:type="spellEnd"/>
      <w:r w:rsidRPr="00B12A1B">
        <w:rPr>
          <w:rFonts w:ascii="Times New Roman" w:eastAsia="Times New Roman" w:hAnsi="Times New Roman" w:cs="Times New Roman"/>
          <w:b/>
          <w:sz w:val="24"/>
          <w:szCs w:val="24"/>
          <w:lang w:eastAsia="ru-RU"/>
        </w:rPr>
        <w:t xml:space="preserve"> района Оренбургской области</w:t>
      </w:r>
      <w:bookmarkEnd w:id="2"/>
      <w:r w:rsidRPr="00B12A1B">
        <w:rPr>
          <w:rFonts w:ascii="Times New Roman" w:eastAsia="Times New Roman" w:hAnsi="Times New Roman" w:cs="Times New Roman"/>
          <w:sz w:val="24"/>
          <w:szCs w:val="24"/>
          <w:lang w:eastAsia="ru-RU"/>
        </w:rPr>
        <w:t>.</w:t>
      </w:r>
    </w:p>
    <w:p w14:paraId="1B47D11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Общая площадь муниципального образования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Оренбургской области составляет  17500,0 га.  </w:t>
      </w:r>
    </w:p>
    <w:p w14:paraId="2D2E1795" w14:textId="77777777" w:rsidR="00B12A1B" w:rsidRPr="00B12A1B" w:rsidRDefault="00B12A1B" w:rsidP="00B12A1B">
      <w:pPr>
        <w:spacing w:after="0" w:line="240" w:lineRule="auto"/>
        <w:jc w:val="both"/>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sz w:val="24"/>
          <w:szCs w:val="24"/>
          <w:lang w:eastAsia="ru-RU"/>
        </w:rPr>
        <w:t xml:space="preserve">   </w:t>
      </w:r>
      <w:r w:rsidRPr="00B12A1B">
        <w:rPr>
          <w:rFonts w:ascii="Times New Roman" w:eastAsia="Times New Roman" w:hAnsi="Times New Roman" w:cs="Times New Roman"/>
          <w:b/>
          <w:bCs/>
          <w:sz w:val="24"/>
          <w:szCs w:val="24"/>
          <w:lang w:eastAsia="ru-RU"/>
        </w:rPr>
        <w:t xml:space="preserve">Наличие земельных ресурсов </w:t>
      </w:r>
      <w:r w:rsidRPr="00B12A1B">
        <w:rPr>
          <w:rFonts w:ascii="Times New Roman" w:eastAsia="Times New Roman" w:hAnsi="Times New Roman" w:cs="Times New Roman"/>
          <w:b/>
          <w:sz w:val="24"/>
          <w:szCs w:val="24"/>
          <w:lang w:eastAsia="ru-RU"/>
        </w:rPr>
        <w:t xml:space="preserve">муниципального образования Рязановский сельсовет </w:t>
      </w:r>
    </w:p>
    <w:tbl>
      <w:tblPr>
        <w:tblW w:w="0" w:type="auto"/>
        <w:jc w:val="center"/>
        <w:tblCellMar>
          <w:left w:w="0" w:type="dxa"/>
          <w:right w:w="0" w:type="dxa"/>
        </w:tblCellMar>
        <w:tblLook w:val="04A0" w:firstRow="1" w:lastRow="0" w:firstColumn="1" w:lastColumn="0" w:noHBand="0" w:noVBand="1"/>
      </w:tblPr>
      <w:tblGrid>
        <w:gridCol w:w="4093"/>
        <w:gridCol w:w="1168"/>
      </w:tblGrid>
      <w:tr w:rsidR="00B12A1B" w:rsidRPr="00B12A1B" w14:paraId="45B64363"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5C4B84F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Категории земель</w:t>
            </w:r>
          </w:p>
        </w:tc>
        <w:tc>
          <w:tcPr>
            <w:tcW w:w="1134" w:type="dxa"/>
            <w:tcBorders>
              <w:top w:val="single" w:sz="6" w:space="0" w:color="D9D9D9"/>
              <w:left w:val="nil"/>
              <w:bottom w:val="nil"/>
              <w:right w:val="nil"/>
            </w:tcBorders>
            <w:tcMar>
              <w:top w:w="0" w:type="dxa"/>
              <w:left w:w="108" w:type="dxa"/>
              <w:bottom w:w="0" w:type="dxa"/>
              <w:right w:w="108" w:type="dxa"/>
            </w:tcMar>
            <w:hideMark/>
          </w:tcPr>
          <w:p w14:paraId="583A0A9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Общая площадь, (га)</w:t>
            </w:r>
          </w:p>
        </w:tc>
      </w:tr>
      <w:tr w:rsidR="00B12A1B" w:rsidRPr="00B12A1B" w14:paraId="5B4408B5"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7C440DB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Земли сельскохозяйственного назначения</w:t>
            </w:r>
          </w:p>
        </w:tc>
        <w:tc>
          <w:tcPr>
            <w:tcW w:w="1134" w:type="dxa"/>
            <w:tcBorders>
              <w:top w:val="single" w:sz="6" w:space="0" w:color="D9D9D9"/>
              <w:left w:val="nil"/>
              <w:bottom w:val="nil"/>
              <w:right w:val="nil"/>
            </w:tcBorders>
            <w:tcMar>
              <w:top w:w="0" w:type="dxa"/>
              <w:left w:w="108" w:type="dxa"/>
              <w:bottom w:w="0" w:type="dxa"/>
              <w:right w:w="108" w:type="dxa"/>
            </w:tcMar>
            <w:hideMark/>
          </w:tcPr>
          <w:p w14:paraId="59CE529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13499,0</w:t>
            </w:r>
          </w:p>
        </w:tc>
      </w:tr>
      <w:tr w:rsidR="00B12A1B" w:rsidRPr="00B12A1B" w14:paraId="56B23583"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5C0EE00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Земли населенных пунктов</w:t>
            </w:r>
          </w:p>
        </w:tc>
        <w:tc>
          <w:tcPr>
            <w:tcW w:w="1134" w:type="dxa"/>
            <w:tcBorders>
              <w:top w:val="single" w:sz="6" w:space="0" w:color="D9D9D9"/>
              <w:left w:val="nil"/>
              <w:bottom w:val="nil"/>
              <w:right w:val="nil"/>
            </w:tcBorders>
            <w:tcMar>
              <w:top w:w="0" w:type="dxa"/>
              <w:left w:w="108" w:type="dxa"/>
              <w:bottom w:w="0" w:type="dxa"/>
              <w:right w:w="108" w:type="dxa"/>
            </w:tcMar>
            <w:hideMark/>
          </w:tcPr>
          <w:p w14:paraId="41B4F89B"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157,5</w:t>
            </w:r>
          </w:p>
        </w:tc>
      </w:tr>
      <w:tr w:rsidR="00B12A1B" w:rsidRPr="00B12A1B" w14:paraId="01BAF1B1"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0DBBCF5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Земли пастбищ и сенокосов</w:t>
            </w:r>
          </w:p>
        </w:tc>
        <w:tc>
          <w:tcPr>
            <w:tcW w:w="1134" w:type="dxa"/>
            <w:tcBorders>
              <w:top w:val="single" w:sz="6" w:space="0" w:color="D9D9D9"/>
              <w:left w:val="nil"/>
              <w:bottom w:val="nil"/>
              <w:right w:val="nil"/>
            </w:tcBorders>
            <w:tcMar>
              <w:top w:w="0" w:type="dxa"/>
              <w:left w:w="108" w:type="dxa"/>
              <w:bottom w:w="0" w:type="dxa"/>
              <w:right w:w="108" w:type="dxa"/>
            </w:tcMar>
            <w:hideMark/>
          </w:tcPr>
          <w:p w14:paraId="790CF90A"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2242,0</w:t>
            </w:r>
          </w:p>
        </w:tc>
      </w:tr>
      <w:tr w:rsidR="00B12A1B" w:rsidRPr="00B12A1B" w14:paraId="263E8C3C"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7BD6CCE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Земли лесного фонда</w:t>
            </w:r>
          </w:p>
        </w:tc>
        <w:tc>
          <w:tcPr>
            <w:tcW w:w="1134" w:type="dxa"/>
            <w:tcBorders>
              <w:top w:val="single" w:sz="6" w:space="0" w:color="D9D9D9"/>
              <w:left w:val="nil"/>
              <w:bottom w:val="nil"/>
              <w:right w:val="nil"/>
            </w:tcBorders>
            <w:tcMar>
              <w:top w:w="0" w:type="dxa"/>
              <w:left w:w="108" w:type="dxa"/>
              <w:bottom w:w="0" w:type="dxa"/>
              <w:right w:w="108" w:type="dxa"/>
            </w:tcMar>
          </w:tcPr>
          <w:p w14:paraId="7A80475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tc>
      </w:tr>
      <w:tr w:rsidR="00B12A1B" w:rsidRPr="00B12A1B" w14:paraId="764675E7"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48969E5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Земли водного фонда</w:t>
            </w:r>
          </w:p>
        </w:tc>
        <w:tc>
          <w:tcPr>
            <w:tcW w:w="1134" w:type="dxa"/>
            <w:tcBorders>
              <w:top w:val="single" w:sz="6" w:space="0" w:color="D9D9D9"/>
              <w:left w:val="nil"/>
              <w:bottom w:val="nil"/>
              <w:right w:val="nil"/>
            </w:tcBorders>
            <w:tcMar>
              <w:top w:w="0" w:type="dxa"/>
              <w:left w:w="108" w:type="dxa"/>
              <w:bottom w:w="0" w:type="dxa"/>
              <w:right w:w="108" w:type="dxa"/>
            </w:tcMar>
            <w:hideMark/>
          </w:tcPr>
          <w:p w14:paraId="5545EA9D"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10,0</w:t>
            </w:r>
          </w:p>
        </w:tc>
      </w:tr>
      <w:tr w:rsidR="00B12A1B" w:rsidRPr="00B12A1B" w14:paraId="6723BD7A"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08261C3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p>
        </w:tc>
        <w:tc>
          <w:tcPr>
            <w:tcW w:w="1134" w:type="dxa"/>
            <w:tcBorders>
              <w:top w:val="single" w:sz="6" w:space="0" w:color="D9D9D9"/>
              <w:left w:val="nil"/>
              <w:bottom w:val="nil"/>
              <w:right w:val="nil"/>
            </w:tcBorders>
            <w:tcMar>
              <w:top w:w="0" w:type="dxa"/>
              <w:left w:w="108" w:type="dxa"/>
              <w:bottom w:w="0" w:type="dxa"/>
              <w:right w:w="108" w:type="dxa"/>
            </w:tcMar>
            <w:hideMark/>
          </w:tcPr>
          <w:p w14:paraId="39149EFA"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126,3</w:t>
            </w:r>
          </w:p>
        </w:tc>
      </w:tr>
      <w:tr w:rsidR="00B12A1B" w:rsidRPr="00B12A1B" w14:paraId="65FF575A" w14:textId="77777777" w:rsidTr="00A402D3">
        <w:trPr>
          <w:jc w:val="center"/>
        </w:trPr>
        <w:tc>
          <w:tcPr>
            <w:tcW w:w="4093" w:type="dxa"/>
            <w:tcBorders>
              <w:top w:val="single" w:sz="6" w:space="0" w:color="D9D9D9"/>
              <w:left w:val="nil"/>
              <w:bottom w:val="nil"/>
              <w:right w:val="nil"/>
            </w:tcBorders>
            <w:tcMar>
              <w:top w:w="0" w:type="dxa"/>
              <w:left w:w="108" w:type="dxa"/>
              <w:bottom w:w="0" w:type="dxa"/>
              <w:right w:w="108" w:type="dxa"/>
            </w:tcMar>
            <w:hideMark/>
          </w:tcPr>
          <w:p w14:paraId="6128D74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Итого земель в границах поселения</w:t>
            </w:r>
          </w:p>
        </w:tc>
        <w:tc>
          <w:tcPr>
            <w:tcW w:w="1134" w:type="dxa"/>
            <w:tcBorders>
              <w:top w:val="single" w:sz="6" w:space="0" w:color="D9D9D9"/>
              <w:left w:val="nil"/>
              <w:bottom w:val="nil"/>
              <w:right w:val="nil"/>
            </w:tcBorders>
            <w:tcMar>
              <w:top w:w="0" w:type="dxa"/>
              <w:left w:w="108" w:type="dxa"/>
              <w:bottom w:w="0" w:type="dxa"/>
              <w:right w:w="108" w:type="dxa"/>
            </w:tcMar>
            <w:hideMark/>
          </w:tcPr>
          <w:p w14:paraId="76D8609D"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2858,8 га.</w:t>
            </w:r>
          </w:p>
        </w:tc>
      </w:tr>
    </w:tbl>
    <w:p w14:paraId="0FC6FC5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p>
    <w:p w14:paraId="5FCAD3D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Из приведенной таблицы видно, что земли сельскохозяйственного назначения являются экономической основой поселения.</w:t>
      </w:r>
    </w:p>
    <w:p w14:paraId="032CE6B3" w14:textId="77777777" w:rsidR="00B12A1B" w:rsidRPr="00B12A1B" w:rsidRDefault="00B12A1B" w:rsidP="00B12A1B">
      <w:pPr>
        <w:spacing w:after="0" w:line="240" w:lineRule="auto"/>
        <w:jc w:val="both"/>
        <w:rPr>
          <w:rFonts w:ascii="Times New Roman" w:eastAsia="Times New Roman" w:hAnsi="Times New Roman" w:cs="Times New Roman"/>
          <w:b/>
          <w:bCs/>
          <w:sz w:val="24"/>
          <w:szCs w:val="24"/>
          <w:lang w:eastAsia="ru-RU"/>
        </w:rPr>
      </w:pPr>
      <w:bookmarkStart w:id="3" w:name="_Toc55389930"/>
      <w:r w:rsidRPr="00B12A1B">
        <w:rPr>
          <w:rFonts w:ascii="Times New Roman" w:eastAsia="Times New Roman" w:hAnsi="Times New Roman" w:cs="Times New Roman"/>
          <w:b/>
          <w:bCs/>
          <w:sz w:val="24"/>
          <w:szCs w:val="24"/>
          <w:lang w:eastAsia="ru-RU"/>
        </w:rPr>
        <w:t xml:space="preserve">2.2.  </w:t>
      </w:r>
      <w:bookmarkEnd w:id="3"/>
      <w:r w:rsidRPr="00B12A1B">
        <w:rPr>
          <w:rFonts w:ascii="Times New Roman" w:eastAsia="Times New Roman" w:hAnsi="Times New Roman" w:cs="Times New Roman"/>
          <w:b/>
          <w:bCs/>
          <w:sz w:val="24"/>
          <w:szCs w:val="24"/>
          <w:lang w:eastAsia="ru-RU"/>
        </w:rPr>
        <w:t>Административное деление.</w:t>
      </w:r>
    </w:p>
    <w:p w14:paraId="6C9B1879" w14:textId="77777777" w:rsidR="00B12A1B" w:rsidRPr="00B12A1B" w:rsidRDefault="00B12A1B" w:rsidP="00B12A1B">
      <w:pPr>
        <w:spacing w:after="0" w:line="240" w:lineRule="auto"/>
        <w:ind w:firstLine="57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Муниципальное образование Рязановский сельсовет расположен в юго-восточной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Оренбургской области. </w:t>
      </w:r>
    </w:p>
    <w:p w14:paraId="1506C3B0" w14:textId="77777777" w:rsidR="00B12A1B" w:rsidRPr="00B12A1B" w:rsidRDefault="00B12A1B" w:rsidP="00B12A1B">
      <w:pPr>
        <w:spacing w:after="0" w:line="240" w:lineRule="auto"/>
        <w:ind w:firstLine="57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Расстояние от с. Рязановка до областного центра г. Оренбург – 300 км, до районного центра с. Асекеево – 40 км.</w:t>
      </w:r>
    </w:p>
    <w:p w14:paraId="3F8DE65E" w14:textId="77777777" w:rsidR="00B12A1B" w:rsidRPr="00B12A1B" w:rsidRDefault="00B12A1B" w:rsidP="00B12A1B">
      <w:pPr>
        <w:spacing w:after="0" w:line="240" w:lineRule="auto"/>
        <w:ind w:firstLine="57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Район расположен в стороне от основных областных транспортных коридоров Оренбургской области. Основная региональная дорога, имеющая значение в осуществлении межмуниципальных связей – это дорога меридионального направления Бугуруслан- </w:t>
      </w:r>
      <w:proofErr w:type="spellStart"/>
      <w:r w:rsidRPr="00B12A1B">
        <w:rPr>
          <w:rFonts w:ascii="Times New Roman" w:eastAsia="Times New Roman" w:hAnsi="Times New Roman" w:cs="Times New Roman"/>
          <w:sz w:val="24"/>
          <w:szCs w:val="24"/>
          <w:lang w:eastAsia="ru-RU"/>
        </w:rPr>
        <w:t>Старокутлумбетьево</w:t>
      </w:r>
      <w:proofErr w:type="spellEnd"/>
      <w:r w:rsidRPr="00B12A1B">
        <w:rPr>
          <w:rFonts w:ascii="Times New Roman" w:eastAsia="Times New Roman" w:hAnsi="Times New Roman" w:cs="Times New Roman"/>
          <w:sz w:val="24"/>
          <w:szCs w:val="24"/>
          <w:lang w:eastAsia="ru-RU"/>
        </w:rPr>
        <w:t>, проходящая через село Асекеево. В этом же направлении район пересекает транзитная железная дорога Куйбышевской линии Самара-Уфа.</w:t>
      </w:r>
    </w:p>
    <w:p w14:paraId="41CB7D2A" w14:textId="77777777" w:rsidR="00B12A1B" w:rsidRPr="00B12A1B" w:rsidRDefault="00B12A1B" w:rsidP="00B12A1B">
      <w:pPr>
        <w:spacing w:after="0" w:line="240" w:lineRule="auto"/>
        <w:ind w:firstLine="57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Основная связь во внешних связях МО Рязановский сельсовет принадлежит автомобильному транспорту.</w:t>
      </w:r>
    </w:p>
    <w:p w14:paraId="368D8601" w14:textId="77777777" w:rsidR="00B12A1B" w:rsidRPr="00B12A1B" w:rsidRDefault="00B12A1B" w:rsidP="00B12A1B">
      <w:pPr>
        <w:tabs>
          <w:tab w:val="left" w:pos="294"/>
          <w:tab w:val="left" w:pos="9180"/>
        </w:tabs>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Муниципальное образование Рязановский сельсовет граничит: </w:t>
      </w:r>
    </w:p>
    <w:p w14:paraId="6E5AB4B8" w14:textId="77777777" w:rsidR="00B12A1B" w:rsidRPr="00B12A1B" w:rsidRDefault="00B12A1B" w:rsidP="00B12A1B">
      <w:pPr>
        <w:tabs>
          <w:tab w:val="left" w:pos="294"/>
        </w:tabs>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на  севере со </w:t>
      </w:r>
      <w:proofErr w:type="spellStart"/>
      <w:r w:rsidRPr="00B12A1B">
        <w:rPr>
          <w:rFonts w:ascii="Times New Roman" w:eastAsia="Times New Roman" w:hAnsi="Times New Roman" w:cs="Times New Roman"/>
          <w:sz w:val="24"/>
          <w:szCs w:val="24"/>
          <w:lang w:eastAsia="ru-RU"/>
        </w:rPr>
        <w:t>Старомукменевским</w:t>
      </w:r>
      <w:proofErr w:type="spellEnd"/>
      <w:r w:rsidRPr="00B12A1B">
        <w:rPr>
          <w:rFonts w:ascii="Times New Roman" w:eastAsia="Times New Roman" w:hAnsi="Times New Roman" w:cs="Times New Roman"/>
          <w:sz w:val="24"/>
          <w:szCs w:val="24"/>
          <w:lang w:eastAsia="ru-RU"/>
        </w:rPr>
        <w:t xml:space="preserve"> и </w:t>
      </w:r>
      <w:proofErr w:type="spellStart"/>
      <w:r w:rsidRPr="00B12A1B">
        <w:rPr>
          <w:rFonts w:ascii="Times New Roman" w:eastAsia="Times New Roman" w:hAnsi="Times New Roman" w:cs="Times New Roman"/>
          <w:sz w:val="24"/>
          <w:szCs w:val="24"/>
          <w:lang w:eastAsia="ru-RU"/>
        </w:rPr>
        <w:t>Кутлуевским</w:t>
      </w:r>
      <w:proofErr w:type="spellEnd"/>
      <w:r w:rsidRPr="00B12A1B">
        <w:rPr>
          <w:rFonts w:ascii="Times New Roman" w:eastAsia="Times New Roman" w:hAnsi="Times New Roman" w:cs="Times New Roman"/>
          <w:sz w:val="24"/>
          <w:szCs w:val="24"/>
          <w:lang w:eastAsia="ru-RU"/>
        </w:rPr>
        <w:t xml:space="preserve"> сельсоветами, на востоке – с  </w:t>
      </w:r>
      <w:proofErr w:type="spellStart"/>
      <w:r w:rsidRPr="00B12A1B">
        <w:rPr>
          <w:rFonts w:ascii="Times New Roman" w:eastAsia="Times New Roman" w:hAnsi="Times New Roman" w:cs="Times New Roman"/>
          <w:sz w:val="24"/>
          <w:szCs w:val="24"/>
          <w:lang w:eastAsia="ru-RU"/>
        </w:rPr>
        <w:t>Кузькинским</w:t>
      </w:r>
      <w:proofErr w:type="spellEnd"/>
      <w:r w:rsidRPr="00B12A1B">
        <w:rPr>
          <w:rFonts w:ascii="Times New Roman" w:eastAsia="Times New Roman" w:hAnsi="Times New Roman" w:cs="Times New Roman"/>
          <w:sz w:val="24"/>
          <w:szCs w:val="24"/>
          <w:lang w:eastAsia="ru-RU"/>
        </w:rPr>
        <w:t xml:space="preserve"> и </w:t>
      </w:r>
      <w:proofErr w:type="spellStart"/>
      <w:r w:rsidRPr="00B12A1B">
        <w:rPr>
          <w:rFonts w:ascii="Times New Roman" w:eastAsia="Times New Roman" w:hAnsi="Times New Roman" w:cs="Times New Roman"/>
          <w:sz w:val="24"/>
          <w:szCs w:val="24"/>
          <w:lang w:eastAsia="ru-RU"/>
        </w:rPr>
        <w:t>Новоашировским</w:t>
      </w:r>
      <w:proofErr w:type="spellEnd"/>
      <w:r w:rsidRPr="00B12A1B">
        <w:rPr>
          <w:rFonts w:ascii="Times New Roman" w:eastAsia="Times New Roman" w:hAnsi="Times New Roman" w:cs="Times New Roman"/>
          <w:sz w:val="24"/>
          <w:szCs w:val="24"/>
          <w:lang w:eastAsia="ru-RU"/>
        </w:rPr>
        <w:t xml:space="preserve"> сельсоветами </w:t>
      </w:r>
      <w:proofErr w:type="spellStart"/>
      <w:r w:rsidRPr="00B12A1B">
        <w:rPr>
          <w:rFonts w:ascii="Times New Roman" w:eastAsia="Times New Roman" w:hAnsi="Times New Roman" w:cs="Times New Roman"/>
          <w:sz w:val="24"/>
          <w:szCs w:val="24"/>
          <w:lang w:eastAsia="ru-RU"/>
        </w:rPr>
        <w:t>Матвееского</w:t>
      </w:r>
      <w:proofErr w:type="spellEnd"/>
      <w:r w:rsidRPr="00B12A1B">
        <w:rPr>
          <w:rFonts w:ascii="Times New Roman" w:eastAsia="Times New Roman" w:hAnsi="Times New Roman" w:cs="Times New Roman"/>
          <w:sz w:val="24"/>
          <w:szCs w:val="24"/>
          <w:lang w:eastAsia="ru-RU"/>
        </w:rPr>
        <w:t xml:space="preserve"> района Оренбургской области, на юге- с </w:t>
      </w:r>
      <w:proofErr w:type="spellStart"/>
      <w:r w:rsidRPr="00B12A1B">
        <w:rPr>
          <w:rFonts w:ascii="Times New Roman" w:eastAsia="Times New Roman" w:hAnsi="Times New Roman" w:cs="Times New Roman"/>
          <w:sz w:val="24"/>
          <w:szCs w:val="24"/>
          <w:lang w:eastAsia="ru-RU"/>
        </w:rPr>
        <w:t>Аксютинским</w:t>
      </w:r>
      <w:proofErr w:type="spellEnd"/>
      <w:r w:rsidRPr="00B12A1B">
        <w:rPr>
          <w:rFonts w:ascii="Times New Roman" w:eastAsia="Times New Roman" w:hAnsi="Times New Roman" w:cs="Times New Roman"/>
          <w:sz w:val="24"/>
          <w:szCs w:val="24"/>
          <w:lang w:eastAsia="ru-RU"/>
        </w:rPr>
        <w:t xml:space="preserve">, на юго- западе – с Воздвиженским сельсоветами, на западе и северо-западе – со </w:t>
      </w:r>
      <w:proofErr w:type="spellStart"/>
      <w:r w:rsidRPr="00B12A1B">
        <w:rPr>
          <w:rFonts w:ascii="Times New Roman" w:eastAsia="Times New Roman" w:hAnsi="Times New Roman" w:cs="Times New Roman"/>
          <w:sz w:val="24"/>
          <w:szCs w:val="24"/>
          <w:lang w:eastAsia="ru-RU"/>
        </w:rPr>
        <w:t>Старокульшариповским</w:t>
      </w:r>
      <w:proofErr w:type="spellEnd"/>
      <w:r w:rsidRPr="00B12A1B">
        <w:rPr>
          <w:rFonts w:ascii="Times New Roman" w:eastAsia="Times New Roman" w:hAnsi="Times New Roman" w:cs="Times New Roman"/>
          <w:sz w:val="24"/>
          <w:szCs w:val="24"/>
          <w:lang w:eastAsia="ru-RU"/>
        </w:rPr>
        <w:t xml:space="preserve"> сельсоветом.</w:t>
      </w:r>
    </w:p>
    <w:p w14:paraId="28D3E750" w14:textId="77777777" w:rsidR="00B12A1B" w:rsidRPr="00B12A1B" w:rsidRDefault="00B12A1B" w:rsidP="00B12A1B">
      <w:pPr>
        <w:tabs>
          <w:tab w:val="left" w:pos="294"/>
        </w:tabs>
        <w:spacing w:after="0" w:line="240" w:lineRule="auto"/>
        <w:jc w:val="both"/>
        <w:rPr>
          <w:rFonts w:ascii="Times New Roman" w:eastAsia="Times New Roman" w:hAnsi="Times New Roman" w:cs="Times New Roman"/>
          <w:sz w:val="24"/>
          <w:szCs w:val="24"/>
          <w:lang w:eastAsia="ru-RU"/>
        </w:rPr>
      </w:pPr>
    </w:p>
    <w:p w14:paraId="645DB443" w14:textId="77777777" w:rsidR="00B12A1B" w:rsidRPr="00B12A1B" w:rsidRDefault="00B12A1B" w:rsidP="00B12A1B">
      <w:pPr>
        <w:tabs>
          <w:tab w:val="left" w:pos="9180"/>
        </w:tabs>
        <w:spacing w:after="0" w:line="240" w:lineRule="auto"/>
        <w:ind w:firstLine="539"/>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pacing w:val="-1"/>
          <w:sz w:val="24"/>
          <w:szCs w:val="24"/>
          <w:lang w:eastAsia="ru-RU"/>
        </w:rPr>
        <w:t xml:space="preserve">В состав </w:t>
      </w:r>
      <w:r w:rsidRPr="00B12A1B">
        <w:rPr>
          <w:rFonts w:ascii="Times New Roman" w:eastAsia="Times New Roman" w:hAnsi="Times New Roman" w:cs="Times New Roman"/>
          <w:sz w:val="24"/>
          <w:szCs w:val="24"/>
          <w:lang w:eastAsia="ru-RU"/>
        </w:rPr>
        <w:t xml:space="preserve">муниципального образования Рязановский сельсовет входят два  населённых пункта : с. Рязановка и пос. Горный. с. Рязановка является административным центром Рязановского сельсовета.  </w:t>
      </w:r>
    </w:p>
    <w:p w14:paraId="79D96420" w14:textId="77777777" w:rsidR="00B12A1B" w:rsidRPr="00B12A1B" w:rsidRDefault="00B12A1B" w:rsidP="00B12A1B">
      <w:pPr>
        <w:tabs>
          <w:tab w:val="num" w:pos="285"/>
        </w:tabs>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В </w:t>
      </w:r>
      <w:proofErr w:type="spellStart"/>
      <w:r w:rsidRPr="00B12A1B">
        <w:rPr>
          <w:rFonts w:ascii="Times New Roman" w:eastAsia="Times New Roman" w:hAnsi="Times New Roman" w:cs="Times New Roman"/>
          <w:sz w:val="24"/>
          <w:szCs w:val="24"/>
          <w:lang w:eastAsia="ru-RU"/>
        </w:rPr>
        <w:t>Асекеевском</w:t>
      </w:r>
      <w:proofErr w:type="spellEnd"/>
      <w:r w:rsidRPr="00B12A1B">
        <w:rPr>
          <w:rFonts w:ascii="Times New Roman" w:eastAsia="Times New Roman" w:hAnsi="Times New Roman" w:cs="Times New Roman"/>
          <w:sz w:val="24"/>
          <w:szCs w:val="24"/>
          <w:lang w:eastAsia="ru-RU"/>
        </w:rPr>
        <w:t xml:space="preserve"> районе и в Рязановском сельсовете основной отраслью экономики является сельское хозяйство.</w:t>
      </w:r>
    </w:p>
    <w:p w14:paraId="23E30E25" w14:textId="77777777" w:rsidR="00B12A1B" w:rsidRPr="00B12A1B" w:rsidRDefault="00B12A1B" w:rsidP="00B12A1B">
      <w:pPr>
        <w:tabs>
          <w:tab w:val="num" w:pos="285"/>
        </w:tabs>
        <w:spacing w:after="0" w:line="240" w:lineRule="auto"/>
        <w:ind w:firstLine="540"/>
        <w:rPr>
          <w:rFonts w:ascii="Times New Roman" w:eastAsia="Times New Roman" w:hAnsi="Times New Roman" w:cs="Times New Roman"/>
          <w:b/>
          <w:sz w:val="24"/>
          <w:szCs w:val="24"/>
          <w:lang w:eastAsia="ru-RU"/>
        </w:rPr>
      </w:pPr>
    </w:p>
    <w:p w14:paraId="58A27848" w14:textId="77777777" w:rsidR="00B12A1B" w:rsidRPr="00B12A1B" w:rsidRDefault="00B12A1B" w:rsidP="00B12A1B">
      <w:pPr>
        <w:tabs>
          <w:tab w:val="num" w:pos="285"/>
        </w:tabs>
        <w:spacing w:after="0" w:line="240" w:lineRule="auto"/>
        <w:ind w:firstLine="540"/>
        <w:rPr>
          <w:rFonts w:ascii="Times New Roman" w:eastAsia="Times New Roman" w:hAnsi="Times New Roman" w:cs="Times New Roman"/>
          <w:b/>
          <w:sz w:val="24"/>
          <w:szCs w:val="24"/>
          <w:lang w:eastAsia="ru-RU"/>
        </w:rPr>
      </w:pPr>
    </w:p>
    <w:p w14:paraId="6BED5000" w14:textId="77777777" w:rsidR="00B12A1B" w:rsidRPr="00B12A1B" w:rsidRDefault="00B12A1B" w:rsidP="00B12A1B">
      <w:pPr>
        <w:tabs>
          <w:tab w:val="num" w:pos="285"/>
        </w:tabs>
        <w:spacing w:after="0" w:line="240" w:lineRule="auto"/>
        <w:ind w:firstLine="540"/>
        <w:rPr>
          <w:rFonts w:ascii="Times New Roman" w:eastAsia="Times New Roman" w:hAnsi="Times New Roman" w:cs="Times New Roman"/>
          <w:b/>
          <w:sz w:val="24"/>
          <w:szCs w:val="24"/>
          <w:lang w:eastAsia="ru-RU"/>
        </w:rPr>
      </w:pPr>
    </w:p>
    <w:p w14:paraId="0A22F4C8" w14:textId="77777777" w:rsidR="00B12A1B" w:rsidRPr="00B12A1B" w:rsidRDefault="00B12A1B" w:rsidP="00B12A1B">
      <w:pPr>
        <w:tabs>
          <w:tab w:val="num" w:pos="285"/>
        </w:tabs>
        <w:spacing w:after="0" w:line="240" w:lineRule="auto"/>
        <w:ind w:firstLine="540"/>
        <w:rPr>
          <w:rFonts w:ascii="Times New Roman" w:eastAsia="Times New Roman" w:hAnsi="Times New Roman" w:cs="Times New Roman"/>
          <w:b/>
          <w:sz w:val="24"/>
          <w:szCs w:val="24"/>
          <w:lang w:eastAsia="ru-RU"/>
        </w:rPr>
      </w:pPr>
    </w:p>
    <w:p w14:paraId="7A155BF8" w14:textId="77777777" w:rsidR="00B12A1B" w:rsidRPr="00B12A1B" w:rsidRDefault="00B12A1B" w:rsidP="00B12A1B">
      <w:pPr>
        <w:tabs>
          <w:tab w:val="num" w:pos="285"/>
        </w:tabs>
        <w:spacing w:after="0" w:line="240" w:lineRule="auto"/>
        <w:ind w:firstLine="540"/>
        <w:rPr>
          <w:rFonts w:ascii="Times New Roman" w:eastAsia="Times New Roman" w:hAnsi="Times New Roman" w:cs="Times New Roman"/>
          <w:b/>
          <w:sz w:val="24"/>
          <w:szCs w:val="24"/>
          <w:lang w:eastAsia="ru-RU"/>
        </w:rPr>
      </w:pPr>
    </w:p>
    <w:p w14:paraId="20762598" w14:textId="77777777" w:rsidR="00B12A1B" w:rsidRPr="00B12A1B" w:rsidRDefault="00B12A1B" w:rsidP="00B12A1B">
      <w:pPr>
        <w:tabs>
          <w:tab w:val="num" w:pos="285"/>
        </w:tabs>
        <w:spacing w:after="0" w:line="240" w:lineRule="auto"/>
        <w:ind w:firstLine="54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lastRenderedPageBreak/>
        <w:t>Численность населения по населенным пунктам:</w:t>
      </w:r>
    </w:p>
    <w:tbl>
      <w:tblPr>
        <w:tblpPr w:leftFromText="180" w:rightFromText="180" w:bottomFromText="160" w:vertAnchor="text" w:horzAnchor="margin" w:tblpXSpec="center" w:tblpY="182"/>
        <w:tblW w:w="9468" w:type="dxa"/>
        <w:tblCellMar>
          <w:left w:w="0" w:type="dxa"/>
          <w:right w:w="0" w:type="dxa"/>
        </w:tblCellMar>
        <w:tblLook w:val="04A0" w:firstRow="1" w:lastRow="0" w:firstColumn="1" w:lastColumn="0" w:noHBand="0" w:noVBand="1"/>
      </w:tblPr>
      <w:tblGrid>
        <w:gridCol w:w="4249"/>
        <w:gridCol w:w="3125"/>
        <w:gridCol w:w="2094"/>
      </w:tblGrid>
      <w:tr w:rsidR="00B12A1B" w:rsidRPr="00B12A1B" w14:paraId="522F2770" w14:textId="77777777" w:rsidTr="00A402D3">
        <w:trPr>
          <w:cantSplit/>
          <w:trHeight w:val="729"/>
        </w:trPr>
        <w:tc>
          <w:tcPr>
            <w:tcW w:w="4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8CEC4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 поселения,  с указанием административного центра </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1DC4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 населенных пунктов, входящих в состав поселения</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D54E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Численность населения населенного пункта, чел.</w:t>
            </w:r>
          </w:p>
        </w:tc>
      </w:tr>
      <w:tr w:rsidR="00B12A1B" w:rsidRPr="00B12A1B" w14:paraId="41855E35" w14:textId="77777777" w:rsidTr="00A402D3">
        <w:trPr>
          <w:trHeight w:val="557"/>
        </w:trPr>
        <w:tc>
          <w:tcPr>
            <w:tcW w:w="424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8E7C0"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Муниципальное образование Рязановский сельсовет</w:t>
            </w: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F987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 Рязановка</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85C9A"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641</w:t>
            </w:r>
          </w:p>
        </w:tc>
      </w:tr>
      <w:tr w:rsidR="00B12A1B" w:rsidRPr="00B12A1B" w14:paraId="42041D91" w14:textId="77777777" w:rsidTr="00A402D3">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BDE10" w14:textId="77777777" w:rsidR="00B12A1B" w:rsidRPr="00B12A1B" w:rsidRDefault="00B12A1B" w:rsidP="00B12A1B">
            <w:pPr>
              <w:spacing w:after="0" w:line="256" w:lineRule="auto"/>
              <w:rPr>
                <w:rFonts w:ascii="Times New Roman" w:eastAsia="Times New Roman" w:hAnsi="Times New Roman" w:cs="Times New Roman"/>
                <w:sz w:val="24"/>
                <w:szCs w:val="24"/>
                <w:lang w:eastAsia="ru-RU"/>
              </w:rPr>
            </w:pPr>
          </w:p>
        </w:tc>
        <w:tc>
          <w:tcPr>
            <w:tcW w:w="3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2D83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пос. Горный</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E807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0</w:t>
            </w:r>
          </w:p>
        </w:tc>
      </w:tr>
    </w:tbl>
    <w:p w14:paraId="32EF1BB8" w14:textId="77777777" w:rsidR="00B12A1B" w:rsidRPr="00B12A1B" w:rsidRDefault="00B12A1B" w:rsidP="00B12A1B">
      <w:pPr>
        <w:spacing w:after="0" w:line="240" w:lineRule="auto"/>
        <w:rPr>
          <w:rFonts w:ascii="Times New Roman" w:eastAsia="Times New Roman" w:hAnsi="Times New Roman" w:cs="Times New Roman"/>
          <w:b/>
          <w:bCs/>
          <w:sz w:val="24"/>
          <w:szCs w:val="24"/>
          <w:lang w:eastAsia="ru-RU"/>
        </w:rPr>
      </w:pPr>
    </w:p>
    <w:p w14:paraId="1A0725BB" w14:textId="77777777" w:rsidR="00B12A1B" w:rsidRPr="00B12A1B" w:rsidRDefault="00B12A1B" w:rsidP="00B12A1B">
      <w:pPr>
        <w:spacing w:after="0" w:line="240" w:lineRule="auto"/>
        <w:rPr>
          <w:rFonts w:ascii="Times New Roman" w:eastAsia="Times New Roman" w:hAnsi="Times New Roman" w:cs="Times New Roman"/>
          <w:b/>
          <w:bCs/>
          <w:sz w:val="24"/>
          <w:szCs w:val="24"/>
          <w:lang w:eastAsia="ru-RU"/>
        </w:rPr>
      </w:pPr>
      <w:r w:rsidRPr="00B12A1B">
        <w:rPr>
          <w:rFonts w:ascii="Times New Roman" w:eastAsia="Times New Roman" w:hAnsi="Times New Roman" w:cs="Times New Roman"/>
          <w:b/>
          <w:bCs/>
          <w:sz w:val="24"/>
          <w:szCs w:val="24"/>
          <w:lang w:eastAsia="ru-RU"/>
        </w:rPr>
        <w:t>2.3. Демографическая ситуация</w:t>
      </w:r>
    </w:p>
    <w:p w14:paraId="1F3F402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Общая  численность  населения муниципального образования Рязановский сельсовет на 01.01.2023 г. года  641 человек. Численность  трудоспособного  возраста  составляет 352 человек (56,0 % от общей  численности).</w:t>
      </w:r>
    </w:p>
    <w:p w14:paraId="588C6A5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
          <w:bCs/>
          <w:sz w:val="24"/>
          <w:szCs w:val="24"/>
          <w:lang w:eastAsia="ru-RU"/>
        </w:rPr>
        <w:t>Данные о возрастной структуре населения на 01. 01. 2023 г.</w:t>
      </w:r>
    </w:p>
    <w:tbl>
      <w:tblPr>
        <w:tblpPr w:leftFromText="180" w:rightFromText="180" w:bottomFromText="160" w:vertAnchor="text" w:horzAnchor="margin" w:tblpY="327"/>
        <w:tblW w:w="9599" w:type="dxa"/>
        <w:tblCellMar>
          <w:left w:w="0" w:type="dxa"/>
          <w:right w:w="0" w:type="dxa"/>
        </w:tblCellMar>
        <w:tblLook w:val="04A0" w:firstRow="1" w:lastRow="0" w:firstColumn="1" w:lastColumn="0" w:noHBand="0" w:noVBand="1"/>
      </w:tblPr>
      <w:tblGrid>
        <w:gridCol w:w="1934"/>
        <w:gridCol w:w="1301"/>
        <w:gridCol w:w="1080"/>
        <w:gridCol w:w="1334"/>
        <w:gridCol w:w="2229"/>
        <w:gridCol w:w="1721"/>
      </w:tblGrid>
      <w:tr w:rsidR="00B12A1B" w:rsidRPr="00B12A1B" w14:paraId="126503E4" w14:textId="77777777" w:rsidTr="00A402D3">
        <w:trPr>
          <w:trHeight w:val="1063"/>
        </w:trPr>
        <w:tc>
          <w:tcPr>
            <w:tcW w:w="1966" w:type="dxa"/>
            <w:tcBorders>
              <w:top w:val="single" w:sz="6" w:space="0" w:color="D9D9D9"/>
              <w:left w:val="nil"/>
              <w:bottom w:val="nil"/>
              <w:right w:val="nil"/>
            </w:tcBorders>
            <w:tcMar>
              <w:top w:w="0" w:type="dxa"/>
              <w:left w:w="108" w:type="dxa"/>
              <w:bottom w:w="0" w:type="dxa"/>
              <w:right w:w="108" w:type="dxa"/>
            </w:tcMar>
            <w:hideMark/>
          </w:tcPr>
          <w:p w14:paraId="1DD7529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 МО</w:t>
            </w:r>
          </w:p>
        </w:tc>
        <w:tc>
          <w:tcPr>
            <w:tcW w:w="1325" w:type="dxa"/>
            <w:tcBorders>
              <w:top w:val="single" w:sz="6" w:space="0" w:color="D9D9D9"/>
              <w:left w:val="nil"/>
              <w:bottom w:val="nil"/>
              <w:right w:val="nil"/>
            </w:tcBorders>
            <w:tcMar>
              <w:top w:w="0" w:type="dxa"/>
              <w:left w:w="108" w:type="dxa"/>
              <w:bottom w:w="0" w:type="dxa"/>
              <w:right w:w="108" w:type="dxa"/>
            </w:tcMar>
            <w:hideMark/>
          </w:tcPr>
          <w:p w14:paraId="6888F27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Число жителей, чел.</w:t>
            </w:r>
          </w:p>
        </w:tc>
        <w:tc>
          <w:tcPr>
            <w:tcW w:w="1117" w:type="dxa"/>
            <w:tcBorders>
              <w:top w:val="single" w:sz="6" w:space="0" w:color="D9D9D9"/>
              <w:left w:val="nil"/>
              <w:bottom w:val="nil"/>
              <w:right w:val="nil"/>
            </w:tcBorders>
            <w:tcMar>
              <w:top w:w="0" w:type="dxa"/>
              <w:left w:w="108" w:type="dxa"/>
              <w:bottom w:w="0" w:type="dxa"/>
              <w:right w:w="108" w:type="dxa"/>
            </w:tcMar>
            <w:hideMark/>
          </w:tcPr>
          <w:p w14:paraId="68CA266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Детей от 0 до 6 лет</w:t>
            </w:r>
          </w:p>
        </w:tc>
        <w:tc>
          <w:tcPr>
            <w:tcW w:w="1175" w:type="dxa"/>
            <w:tcBorders>
              <w:top w:val="single" w:sz="6" w:space="0" w:color="D9D9D9"/>
              <w:left w:val="nil"/>
              <w:bottom w:val="nil"/>
              <w:right w:val="nil"/>
            </w:tcBorders>
            <w:tcMar>
              <w:top w:w="0" w:type="dxa"/>
              <w:left w:w="108" w:type="dxa"/>
              <w:bottom w:w="0" w:type="dxa"/>
              <w:right w:w="108" w:type="dxa"/>
            </w:tcMar>
            <w:hideMark/>
          </w:tcPr>
          <w:p w14:paraId="2E311F1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Дети</w:t>
            </w:r>
          </w:p>
          <w:p w14:paraId="2D82294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школьного возраста</w:t>
            </w:r>
          </w:p>
        </w:tc>
        <w:tc>
          <w:tcPr>
            <w:tcW w:w="2267" w:type="dxa"/>
            <w:tcBorders>
              <w:top w:val="single" w:sz="6" w:space="0" w:color="D9D9D9"/>
              <w:left w:val="nil"/>
              <w:bottom w:val="nil"/>
              <w:right w:val="nil"/>
            </w:tcBorders>
            <w:tcMar>
              <w:top w:w="0" w:type="dxa"/>
              <w:left w:w="108" w:type="dxa"/>
              <w:bottom w:w="0" w:type="dxa"/>
              <w:right w:w="108" w:type="dxa"/>
            </w:tcMar>
            <w:hideMark/>
          </w:tcPr>
          <w:p w14:paraId="7576F2B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Население трудоспособного возраста</w:t>
            </w:r>
          </w:p>
        </w:tc>
        <w:tc>
          <w:tcPr>
            <w:tcW w:w="1749" w:type="dxa"/>
            <w:tcBorders>
              <w:top w:val="single" w:sz="6" w:space="0" w:color="D9D9D9"/>
              <w:left w:val="nil"/>
              <w:bottom w:val="nil"/>
              <w:right w:val="nil"/>
            </w:tcBorders>
            <w:tcMar>
              <w:top w:w="0" w:type="dxa"/>
              <w:left w:w="108" w:type="dxa"/>
              <w:bottom w:w="0" w:type="dxa"/>
              <w:right w:w="108" w:type="dxa"/>
            </w:tcMar>
            <w:hideMark/>
          </w:tcPr>
          <w:p w14:paraId="6F4A59D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Население пенсионного возраста</w:t>
            </w:r>
          </w:p>
        </w:tc>
      </w:tr>
      <w:tr w:rsidR="00B12A1B" w:rsidRPr="00B12A1B" w14:paraId="419A8971" w14:textId="77777777" w:rsidTr="00A402D3">
        <w:tc>
          <w:tcPr>
            <w:tcW w:w="1966" w:type="dxa"/>
            <w:tcBorders>
              <w:top w:val="single" w:sz="6" w:space="0" w:color="D9D9D9"/>
              <w:left w:val="nil"/>
              <w:bottom w:val="nil"/>
              <w:right w:val="nil"/>
            </w:tcBorders>
            <w:tcMar>
              <w:top w:w="0" w:type="dxa"/>
              <w:left w:w="108" w:type="dxa"/>
              <w:bottom w:w="0" w:type="dxa"/>
              <w:right w:w="108" w:type="dxa"/>
            </w:tcMar>
            <w:hideMark/>
          </w:tcPr>
          <w:p w14:paraId="48530EA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Рязановский сельсовет</w:t>
            </w:r>
          </w:p>
        </w:tc>
        <w:tc>
          <w:tcPr>
            <w:tcW w:w="1325" w:type="dxa"/>
            <w:tcBorders>
              <w:top w:val="single" w:sz="6" w:space="0" w:color="D9D9D9"/>
              <w:left w:val="nil"/>
              <w:bottom w:val="nil"/>
              <w:right w:val="nil"/>
            </w:tcBorders>
            <w:tcMar>
              <w:top w:w="0" w:type="dxa"/>
              <w:left w:w="108" w:type="dxa"/>
              <w:bottom w:w="0" w:type="dxa"/>
              <w:right w:w="108" w:type="dxa"/>
            </w:tcMar>
            <w:hideMark/>
          </w:tcPr>
          <w:p w14:paraId="3565174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641</w:t>
            </w:r>
          </w:p>
        </w:tc>
        <w:tc>
          <w:tcPr>
            <w:tcW w:w="1117" w:type="dxa"/>
            <w:tcBorders>
              <w:top w:val="single" w:sz="6" w:space="0" w:color="D9D9D9"/>
              <w:left w:val="nil"/>
              <w:bottom w:val="nil"/>
              <w:right w:val="nil"/>
            </w:tcBorders>
            <w:tcMar>
              <w:top w:w="0" w:type="dxa"/>
              <w:left w:w="108" w:type="dxa"/>
              <w:bottom w:w="0" w:type="dxa"/>
              <w:right w:w="108" w:type="dxa"/>
            </w:tcMar>
            <w:hideMark/>
          </w:tcPr>
          <w:p w14:paraId="023B8C2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21</w:t>
            </w:r>
          </w:p>
        </w:tc>
        <w:tc>
          <w:tcPr>
            <w:tcW w:w="1175" w:type="dxa"/>
            <w:tcBorders>
              <w:top w:val="single" w:sz="6" w:space="0" w:color="D9D9D9"/>
              <w:left w:val="nil"/>
              <w:bottom w:val="nil"/>
              <w:right w:val="nil"/>
            </w:tcBorders>
            <w:tcMar>
              <w:top w:w="0" w:type="dxa"/>
              <w:left w:w="108" w:type="dxa"/>
              <w:bottom w:w="0" w:type="dxa"/>
              <w:right w:w="108" w:type="dxa"/>
            </w:tcMar>
            <w:hideMark/>
          </w:tcPr>
          <w:p w14:paraId="417CDAA9" w14:textId="77777777" w:rsidR="00B12A1B" w:rsidRPr="00B12A1B" w:rsidRDefault="00B12A1B" w:rsidP="00B12A1B">
            <w:pPr>
              <w:spacing w:after="0" w:line="240" w:lineRule="auto"/>
              <w:jc w:val="both"/>
              <w:rPr>
                <w:rFonts w:ascii="Times New Roman" w:eastAsia="Times New Roman" w:hAnsi="Times New Roman" w:cs="Times New Roman"/>
                <w:sz w:val="24"/>
                <w:szCs w:val="24"/>
                <w:lang w:val="en-US" w:eastAsia="ru-RU"/>
              </w:rPr>
            </w:pPr>
            <w:r w:rsidRPr="00B12A1B">
              <w:rPr>
                <w:rFonts w:ascii="Times New Roman" w:eastAsia="Times New Roman" w:hAnsi="Times New Roman" w:cs="Times New Roman"/>
                <w:sz w:val="24"/>
                <w:szCs w:val="24"/>
                <w:lang w:eastAsia="ru-RU"/>
              </w:rPr>
              <w:t>49</w:t>
            </w:r>
          </w:p>
        </w:tc>
        <w:tc>
          <w:tcPr>
            <w:tcW w:w="2267" w:type="dxa"/>
            <w:tcBorders>
              <w:top w:val="single" w:sz="6" w:space="0" w:color="D9D9D9"/>
              <w:left w:val="nil"/>
              <w:bottom w:val="nil"/>
              <w:right w:val="nil"/>
            </w:tcBorders>
            <w:tcMar>
              <w:top w:w="0" w:type="dxa"/>
              <w:left w:w="108" w:type="dxa"/>
              <w:bottom w:w="0" w:type="dxa"/>
              <w:right w:w="108" w:type="dxa"/>
            </w:tcMar>
            <w:hideMark/>
          </w:tcPr>
          <w:p w14:paraId="6DDD501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352</w:t>
            </w:r>
          </w:p>
        </w:tc>
        <w:tc>
          <w:tcPr>
            <w:tcW w:w="1749" w:type="dxa"/>
            <w:tcBorders>
              <w:top w:val="single" w:sz="6" w:space="0" w:color="D9D9D9"/>
              <w:left w:val="nil"/>
              <w:bottom w:val="nil"/>
              <w:right w:val="nil"/>
            </w:tcBorders>
            <w:tcMar>
              <w:top w:w="0" w:type="dxa"/>
              <w:left w:w="108" w:type="dxa"/>
              <w:bottom w:w="0" w:type="dxa"/>
              <w:right w:w="108" w:type="dxa"/>
            </w:tcMar>
            <w:hideMark/>
          </w:tcPr>
          <w:p w14:paraId="5E56C39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196</w:t>
            </w:r>
          </w:p>
        </w:tc>
      </w:tr>
      <w:tr w:rsidR="00B12A1B" w:rsidRPr="00B12A1B" w14:paraId="49A3C7B0" w14:textId="77777777" w:rsidTr="00A402D3">
        <w:tc>
          <w:tcPr>
            <w:tcW w:w="1966" w:type="dxa"/>
            <w:tcBorders>
              <w:top w:val="single" w:sz="6" w:space="0" w:color="D9D9D9"/>
              <w:left w:val="nil"/>
              <w:bottom w:val="nil"/>
              <w:right w:val="nil"/>
            </w:tcBorders>
            <w:tcMar>
              <w:top w:w="0" w:type="dxa"/>
              <w:left w:w="108" w:type="dxa"/>
              <w:bottom w:w="0" w:type="dxa"/>
              <w:right w:w="108" w:type="dxa"/>
            </w:tcMar>
          </w:tcPr>
          <w:p w14:paraId="60978B1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1325" w:type="dxa"/>
            <w:tcBorders>
              <w:top w:val="single" w:sz="6" w:space="0" w:color="D9D9D9"/>
              <w:left w:val="nil"/>
              <w:bottom w:val="nil"/>
              <w:right w:val="nil"/>
            </w:tcBorders>
            <w:tcMar>
              <w:top w:w="0" w:type="dxa"/>
              <w:left w:w="108" w:type="dxa"/>
              <w:bottom w:w="0" w:type="dxa"/>
              <w:right w:w="108" w:type="dxa"/>
            </w:tcMar>
          </w:tcPr>
          <w:p w14:paraId="30C0DA4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1117" w:type="dxa"/>
            <w:tcBorders>
              <w:top w:val="single" w:sz="6" w:space="0" w:color="D9D9D9"/>
              <w:left w:val="nil"/>
              <w:bottom w:val="nil"/>
              <w:right w:val="nil"/>
            </w:tcBorders>
            <w:tcMar>
              <w:top w:w="0" w:type="dxa"/>
              <w:left w:w="108" w:type="dxa"/>
              <w:bottom w:w="0" w:type="dxa"/>
              <w:right w:w="108" w:type="dxa"/>
            </w:tcMar>
          </w:tcPr>
          <w:p w14:paraId="7182FAE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1175" w:type="dxa"/>
            <w:tcBorders>
              <w:top w:val="single" w:sz="6" w:space="0" w:color="D9D9D9"/>
              <w:left w:val="nil"/>
              <w:bottom w:val="nil"/>
              <w:right w:val="nil"/>
            </w:tcBorders>
            <w:tcMar>
              <w:top w:w="0" w:type="dxa"/>
              <w:left w:w="108" w:type="dxa"/>
              <w:bottom w:w="0" w:type="dxa"/>
              <w:right w:w="108" w:type="dxa"/>
            </w:tcMar>
          </w:tcPr>
          <w:p w14:paraId="48E1898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2267" w:type="dxa"/>
            <w:tcBorders>
              <w:top w:val="single" w:sz="6" w:space="0" w:color="D9D9D9"/>
              <w:left w:val="nil"/>
              <w:bottom w:val="nil"/>
              <w:right w:val="nil"/>
            </w:tcBorders>
            <w:tcMar>
              <w:top w:w="0" w:type="dxa"/>
              <w:left w:w="108" w:type="dxa"/>
              <w:bottom w:w="0" w:type="dxa"/>
              <w:right w:w="108" w:type="dxa"/>
            </w:tcMar>
          </w:tcPr>
          <w:p w14:paraId="0F66C14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1749" w:type="dxa"/>
            <w:tcBorders>
              <w:top w:val="single" w:sz="6" w:space="0" w:color="D9D9D9"/>
              <w:left w:val="nil"/>
              <w:bottom w:val="nil"/>
              <w:right w:val="nil"/>
            </w:tcBorders>
            <w:tcMar>
              <w:top w:w="0" w:type="dxa"/>
              <w:left w:w="108" w:type="dxa"/>
              <w:bottom w:w="0" w:type="dxa"/>
              <w:right w:w="108" w:type="dxa"/>
            </w:tcMar>
          </w:tcPr>
          <w:p w14:paraId="7410F56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r>
    </w:tbl>
    <w:p w14:paraId="2B307F3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
          <w:bCs/>
          <w:sz w:val="24"/>
          <w:szCs w:val="24"/>
          <w:lang w:eastAsia="ru-RU"/>
        </w:rPr>
        <w:t>                                                       </w:t>
      </w:r>
      <w:r w:rsidRPr="00B12A1B">
        <w:rPr>
          <w:rFonts w:ascii="Times New Roman" w:eastAsia="Times New Roman" w:hAnsi="Times New Roman" w:cs="Times New Roman"/>
          <w:sz w:val="24"/>
          <w:szCs w:val="24"/>
          <w:lang w:eastAsia="ru-RU"/>
        </w:rPr>
        <w:t xml:space="preserve">                                                                                     </w:t>
      </w:r>
    </w:p>
    <w:p w14:paraId="7E8DE18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p>
    <w:p w14:paraId="24121C3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Демографические процессы в поселении характеризуются низкой рождаемостью, высоким уровнем смертности, естественной убылью, положительным сальдо миграции, снижением численности населения.</w:t>
      </w:r>
    </w:p>
    <w:p w14:paraId="65D11C8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Удельный вес населения старших возрастов превышает долю населения детей и подростков, не обеспечивает возможности численного роста населения сельского поселения и приводит к «старению» населения. Данная ситуация характерна для большинства деревень России.  </w:t>
      </w:r>
      <w:r w:rsidRPr="00B12A1B">
        <w:rPr>
          <w:rFonts w:ascii="Times New Roman" w:eastAsia="Times New Roman" w:hAnsi="Times New Roman" w:cs="Times New Roman"/>
          <w:b/>
          <w:bCs/>
          <w:sz w:val="24"/>
          <w:szCs w:val="24"/>
          <w:lang w:eastAsia="ru-RU"/>
        </w:rPr>
        <w:t>      </w:t>
      </w:r>
    </w:p>
    <w:p w14:paraId="224164BB" w14:textId="77777777" w:rsidR="00B12A1B" w:rsidRPr="00B12A1B" w:rsidRDefault="00B12A1B" w:rsidP="00B12A1B">
      <w:pPr>
        <w:spacing w:after="0" w:line="240" w:lineRule="auto"/>
        <w:jc w:val="both"/>
        <w:rPr>
          <w:rFonts w:ascii="Times New Roman" w:eastAsia="Times New Roman" w:hAnsi="Times New Roman" w:cs="Times New Roman"/>
          <w:b/>
          <w:bCs/>
          <w:sz w:val="24"/>
          <w:szCs w:val="24"/>
          <w:lang w:eastAsia="ru-RU"/>
        </w:rPr>
      </w:pPr>
      <w:r w:rsidRPr="00B12A1B">
        <w:rPr>
          <w:rFonts w:ascii="Times New Roman" w:eastAsia="Times New Roman" w:hAnsi="Times New Roman" w:cs="Times New Roman"/>
          <w:b/>
          <w:bCs/>
          <w:sz w:val="24"/>
          <w:szCs w:val="24"/>
          <w:lang w:eastAsia="ru-RU"/>
        </w:rPr>
        <w:t>2.4</w:t>
      </w:r>
      <w:r w:rsidRPr="00B12A1B">
        <w:rPr>
          <w:rFonts w:ascii="Times New Roman" w:eastAsia="Times New Roman" w:hAnsi="Times New Roman" w:cs="Times New Roman"/>
          <w:b/>
          <w:sz w:val="24"/>
          <w:szCs w:val="24"/>
          <w:lang w:eastAsia="ru-RU"/>
        </w:rPr>
        <w:t>. Рынок труда.</w:t>
      </w:r>
    </w:p>
    <w:p w14:paraId="41C2180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Численность трудоспособного населения -  352 человек. Доля численности населения в трудоспособном возрасте от общей составляет  56,0 процент. </w:t>
      </w:r>
    </w:p>
    <w:tbl>
      <w:tblPr>
        <w:tblW w:w="0" w:type="auto"/>
        <w:tblInd w:w="607" w:type="dxa"/>
        <w:tblCellMar>
          <w:left w:w="0" w:type="dxa"/>
          <w:right w:w="0" w:type="dxa"/>
        </w:tblCellMar>
        <w:tblLook w:val="04A0" w:firstRow="1" w:lastRow="0" w:firstColumn="1" w:lastColumn="0" w:noHBand="0" w:noVBand="1"/>
      </w:tblPr>
      <w:tblGrid>
        <w:gridCol w:w="6769"/>
        <w:gridCol w:w="1979"/>
      </w:tblGrid>
      <w:tr w:rsidR="00B12A1B" w:rsidRPr="00B12A1B" w14:paraId="07510373" w14:textId="77777777" w:rsidTr="00A402D3">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4E21747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Кол-во жителей всего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747D55C9" w14:textId="77777777" w:rsidR="00B12A1B" w:rsidRPr="00B12A1B" w:rsidRDefault="00B12A1B" w:rsidP="00B12A1B">
            <w:pPr>
              <w:spacing w:after="0" w:line="240" w:lineRule="auto"/>
              <w:ind w:firstLine="708"/>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641</w:t>
            </w:r>
          </w:p>
        </w:tc>
      </w:tr>
      <w:tr w:rsidR="00B12A1B" w:rsidRPr="00B12A1B" w14:paraId="08481138" w14:textId="77777777" w:rsidTr="00A402D3">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49FDF6F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Кол-во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2EF857AB"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352</w:t>
            </w:r>
          </w:p>
        </w:tc>
      </w:tr>
      <w:tr w:rsidR="00B12A1B" w:rsidRPr="00B12A1B" w14:paraId="79D02A43" w14:textId="77777777" w:rsidTr="00A402D3">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4FC9398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Количество трудоустроенных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75AFF17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238</w:t>
            </w:r>
          </w:p>
        </w:tc>
      </w:tr>
      <w:tr w:rsidR="00B12A1B" w:rsidRPr="00B12A1B" w14:paraId="4A352033" w14:textId="77777777" w:rsidTr="00A402D3">
        <w:trPr>
          <w:trHeight w:val="40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41F2553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работающих от общего кол-ва  жителей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08BCB33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44,0</w:t>
            </w:r>
          </w:p>
        </w:tc>
      </w:tr>
      <w:tr w:rsidR="00B12A1B" w:rsidRPr="00B12A1B" w14:paraId="01540E35" w14:textId="77777777" w:rsidTr="00A402D3">
        <w:trPr>
          <w:trHeight w:val="345"/>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732113B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работающих от жителей трудоспособного возраста        </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56FEA02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56,0</w:t>
            </w:r>
          </w:p>
        </w:tc>
      </w:tr>
      <w:tr w:rsidR="00B12A1B" w:rsidRPr="00B12A1B" w14:paraId="1E7D08D1" w14:textId="77777777" w:rsidTr="00A402D3">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10B1C6A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Количество дворов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0F1E750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300</w:t>
            </w:r>
          </w:p>
        </w:tc>
      </w:tr>
      <w:tr w:rsidR="00B12A1B" w:rsidRPr="00B12A1B" w14:paraId="6EE6CD56" w14:textId="77777777" w:rsidTr="00A402D3">
        <w:trPr>
          <w:trHeight w:val="27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3DC805A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Кол-во дворов занимающихся ЛПХ</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3D8D4041"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w:t>
            </w:r>
          </w:p>
        </w:tc>
      </w:tr>
      <w:tr w:rsidR="00B12A1B" w:rsidRPr="00B12A1B" w14:paraId="2062A55D" w14:textId="77777777" w:rsidTr="00A402D3">
        <w:trPr>
          <w:trHeight w:val="287"/>
        </w:trPr>
        <w:tc>
          <w:tcPr>
            <w:tcW w:w="6804" w:type="dxa"/>
            <w:tcBorders>
              <w:top w:val="single" w:sz="6" w:space="0" w:color="D9D9D9"/>
              <w:left w:val="nil"/>
              <w:bottom w:val="nil"/>
              <w:right w:val="nil"/>
            </w:tcBorders>
            <w:shd w:val="clear" w:color="auto" w:fill="FFFFFF"/>
            <w:tcMar>
              <w:top w:w="0" w:type="dxa"/>
              <w:left w:w="40" w:type="dxa"/>
              <w:bottom w:w="0" w:type="dxa"/>
              <w:right w:w="40" w:type="dxa"/>
            </w:tcMar>
            <w:hideMark/>
          </w:tcPr>
          <w:p w14:paraId="2760404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Кол-во пенсионеров</w:t>
            </w:r>
          </w:p>
        </w:tc>
        <w:tc>
          <w:tcPr>
            <w:tcW w:w="1985" w:type="dxa"/>
            <w:tcBorders>
              <w:top w:val="single" w:sz="6" w:space="0" w:color="D9D9D9"/>
              <w:left w:val="nil"/>
              <w:bottom w:val="nil"/>
              <w:right w:val="nil"/>
            </w:tcBorders>
            <w:shd w:val="clear" w:color="auto" w:fill="FFFFFF"/>
            <w:tcMar>
              <w:top w:w="0" w:type="dxa"/>
              <w:left w:w="40" w:type="dxa"/>
              <w:bottom w:w="0" w:type="dxa"/>
              <w:right w:w="40" w:type="dxa"/>
            </w:tcMar>
            <w:hideMark/>
          </w:tcPr>
          <w:p w14:paraId="328E83CA" w14:textId="77777777" w:rsidR="00B12A1B" w:rsidRPr="00B12A1B" w:rsidRDefault="00B12A1B" w:rsidP="00B12A1B">
            <w:pPr>
              <w:spacing w:after="0" w:line="240" w:lineRule="auto"/>
              <w:rPr>
                <w:rFonts w:ascii="Times New Roman" w:eastAsia="Times New Roman" w:hAnsi="Times New Roman" w:cs="Times New Roman"/>
                <w:sz w:val="24"/>
                <w:szCs w:val="24"/>
                <w:lang w:val="en-US" w:eastAsia="ru-RU"/>
              </w:rPr>
            </w:pPr>
            <w:r w:rsidRPr="00B12A1B">
              <w:rPr>
                <w:rFonts w:ascii="Times New Roman" w:eastAsia="Times New Roman" w:hAnsi="Times New Roman" w:cs="Times New Roman"/>
                <w:sz w:val="24"/>
                <w:szCs w:val="24"/>
                <w:lang w:val="en-US" w:eastAsia="ru-RU"/>
              </w:rPr>
              <w:t>196</w:t>
            </w:r>
          </w:p>
        </w:tc>
      </w:tr>
    </w:tbl>
    <w:p w14:paraId="036EB77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w:t>
      </w:r>
    </w:p>
    <w:p w14:paraId="4981A33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Из приведенных данных видно, что лишь  44,0 % граждан трудоспособного возраста трудоустроены. Пенсионеры  составляют 26,2 %  населения. В поселении существует серьезная проблема занятости трудоспособного населения. В связи с этим одной из  главных задач для органов местного самоуправления  в поселении должна стать организация  занятости населения.</w:t>
      </w:r>
      <w:bookmarkStart w:id="4" w:name="_Toc132716908"/>
      <w:bookmarkEnd w:id="4"/>
    </w:p>
    <w:p w14:paraId="0D5FD51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
          <w:bCs/>
          <w:sz w:val="24"/>
          <w:szCs w:val="24"/>
          <w:lang w:eastAsia="ru-RU"/>
        </w:rPr>
        <w:t>2.5. Развитие отраслей социальной сферы.</w:t>
      </w:r>
    </w:p>
    <w:p w14:paraId="307EB83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xml:space="preserve">       Прогнозом на 2023 год и на период до 2033 года  определены следующие приоритеты социального  развития муниципального образования Рязановский сельсовет:</w:t>
      </w:r>
    </w:p>
    <w:p w14:paraId="086DB5D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повышение уровня жизни населения на основе развития социальной инфраструктуры;</w:t>
      </w:r>
    </w:p>
    <w:p w14:paraId="73E5410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14:paraId="3CFDBB6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развитие жилищной сферы на территории муниципального образования Рязановский сельсовет;</w:t>
      </w:r>
    </w:p>
    <w:p w14:paraId="6D0A7DD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-создание условий для гармоничного развития подрастающего поколения в Рязановском сельсовете;</w:t>
      </w:r>
    </w:p>
    <w:p w14:paraId="468A4F6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-сохранение культурного наследия.</w:t>
      </w:r>
    </w:p>
    <w:p w14:paraId="431552E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
          <w:bCs/>
          <w:sz w:val="24"/>
          <w:szCs w:val="24"/>
          <w:lang w:eastAsia="ru-RU"/>
        </w:rPr>
        <w:t>2.6. Культура</w:t>
      </w:r>
    </w:p>
    <w:p w14:paraId="24192C2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Предоставление услуг населению в области культуры в Рязановском сельском поселении осуществляют:</w:t>
      </w:r>
    </w:p>
    <w:p w14:paraId="74BF804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СДК с. Рязановка, ул. Центральная, 19;</w:t>
      </w:r>
    </w:p>
    <w:p w14:paraId="71A9E34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библиотека с. Рязановка, ул. Центральная, 19;</w:t>
      </w:r>
    </w:p>
    <w:p w14:paraId="1D81552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 СДК поселения созданы взрослые и детские коллективы, работают кружки для взрослых и детей различных направлений: театральные, танцевальные, вокальные и т.д.</w:t>
      </w:r>
    </w:p>
    <w:p w14:paraId="05AC160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14:paraId="35D5DD1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Задача в культурно-досуговых учреждениях - вводить инновационные формы организации досуга населения и  увеличить процент охвата населения </w:t>
      </w:r>
    </w:p>
    <w:p w14:paraId="689081D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14:paraId="0AD1186E" w14:textId="77777777" w:rsidR="00B12A1B" w:rsidRPr="00B12A1B" w:rsidRDefault="00B12A1B" w:rsidP="00B12A1B">
      <w:pPr>
        <w:spacing w:after="0" w:line="240" w:lineRule="auto"/>
        <w:jc w:val="both"/>
        <w:rPr>
          <w:rFonts w:ascii="Times New Roman" w:eastAsia="Times New Roman" w:hAnsi="Times New Roman" w:cs="Times New Roman"/>
          <w:b/>
          <w:bCs/>
          <w:sz w:val="24"/>
          <w:szCs w:val="24"/>
          <w:lang w:eastAsia="ru-RU"/>
        </w:rPr>
      </w:pPr>
    </w:p>
    <w:p w14:paraId="12A2DDD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
          <w:bCs/>
          <w:sz w:val="24"/>
          <w:szCs w:val="24"/>
          <w:lang w:eastAsia="ru-RU"/>
        </w:rPr>
        <w:t>2.7. Физическая культура и спорт</w:t>
      </w:r>
    </w:p>
    <w:tbl>
      <w:tblPr>
        <w:tblW w:w="10440" w:type="dxa"/>
        <w:tblInd w:w="108" w:type="dxa"/>
        <w:tblCellMar>
          <w:left w:w="0" w:type="dxa"/>
          <w:right w:w="0" w:type="dxa"/>
        </w:tblCellMar>
        <w:tblLook w:val="04A0" w:firstRow="1" w:lastRow="0" w:firstColumn="1" w:lastColumn="0" w:noHBand="0" w:noVBand="1"/>
      </w:tblPr>
      <w:tblGrid>
        <w:gridCol w:w="484"/>
        <w:gridCol w:w="3626"/>
        <w:gridCol w:w="2031"/>
        <w:gridCol w:w="1593"/>
        <w:gridCol w:w="2706"/>
      </w:tblGrid>
      <w:tr w:rsidR="00B12A1B" w:rsidRPr="00B12A1B" w14:paraId="46E24370" w14:textId="77777777" w:rsidTr="00A402D3">
        <w:tc>
          <w:tcPr>
            <w:tcW w:w="484" w:type="dxa"/>
            <w:tcBorders>
              <w:top w:val="single" w:sz="6" w:space="0" w:color="D9D9D9"/>
              <w:left w:val="nil"/>
              <w:bottom w:val="nil"/>
              <w:right w:val="nil"/>
            </w:tcBorders>
            <w:tcMar>
              <w:top w:w="0" w:type="dxa"/>
              <w:left w:w="108" w:type="dxa"/>
              <w:bottom w:w="0" w:type="dxa"/>
              <w:right w:w="108" w:type="dxa"/>
            </w:tcMar>
            <w:hideMark/>
          </w:tcPr>
          <w:p w14:paraId="0D2595E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w:t>
            </w:r>
          </w:p>
        </w:tc>
        <w:tc>
          <w:tcPr>
            <w:tcW w:w="3626" w:type="dxa"/>
            <w:tcBorders>
              <w:top w:val="single" w:sz="6" w:space="0" w:color="D9D9D9"/>
              <w:left w:val="nil"/>
              <w:bottom w:val="nil"/>
              <w:right w:val="nil"/>
            </w:tcBorders>
            <w:tcMar>
              <w:top w:w="0" w:type="dxa"/>
              <w:left w:w="108" w:type="dxa"/>
              <w:bottom w:w="0" w:type="dxa"/>
              <w:right w:w="108" w:type="dxa"/>
            </w:tcMar>
            <w:hideMark/>
          </w:tcPr>
          <w:p w14:paraId="75F501C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 объекта</w:t>
            </w:r>
          </w:p>
        </w:tc>
        <w:tc>
          <w:tcPr>
            <w:tcW w:w="2031" w:type="dxa"/>
            <w:tcBorders>
              <w:top w:val="single" w:sz="6" w:space="0" w:color="D9D9D9"/>
              <w:left w:val="nil"/>
              <w:bottom w:val="nil"/>
              <w:right w:val="nil"/>
            </w:tcBorders>
            <w:tcMar>
              <w:top w:w="0" w:type="dxa"/>
              <w:left w:w="108" w:type="dxa"/>
              <w:bottom w:w="0" w:type="dxa"/>
              <w:right w:w="108" w:type="dxa"/>
            </w:tcMar>
            <w:hideMark/>
          </w:tcPr>
          <w:p w14:paraId="535326D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Адрес</w:t>
            </w:r>
          </w:p>
        </w:tc>
        <w:tc>
          <w:tcPr>
            <w:tcW w:w="1593" w:type="dxa"/>
            <w:tcBorders>
              <w:top w:val="single" w:sz="6" w:space="0" w:color="D9D9D9"/>
              <w:left w:val="nil"/>
              <w:bottom w:val="nil"/>
              <w:right w:val="nil"/>
            </w:tcBorders>
            <w:tcMar>
              <w:top w:w="0" w:type="dxa"/>
              <w:left w:w="108" w:type="dxa"/>
              <w:bottom w:w="0" w:type="dxa"/>
              <w:right w:w="108" w:type="dxa"/>
            </w:tcMar>
            <w:hideMark/>
          </w:tcPr>
          <w:p w14:paraId="3805A1E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Мощность,</w:t>
            </w:r>
          </w:p>
          <w:p w14:paraId="4B2103A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w:t>
            </w:r>
            <w:r w:rsidRPr="00B12A1B">
              <w:rPr>
                <w:rFonts w:ascii="Times New Roman" w:eastAsia="Times New Roman" w:hAnsi="Times New Roman" w:cs="Times New Roman"/>
                <w:sz w:val="24"/>
                <w:szCs w:val="24"/>
                <w:vertAlign w:val="superscript"/>
                <w:lang w:eastAsia="ru-RU"/>
              </w:rPr>
              <w:t>2</w:t>
            </w:r>
            <w:r w:rsidRPr="00B12A1B">
              <w:rPr>
                <w:rFonts w:ascii="Times New Roman" w:eastAsia="Times New Roman" w:hAnsi="Times New Roman" w:cs="Times New Roman"/>
                <w:sz w:val="24"/>
                <w:szCs w:val="24"/>
                <w:lang w:eastAsia="ru-RU"/>
              </w:rPr>
              <w:t> площадь пола</w:t>
            </w:r>
          </w:p>
        </w:tc>
        <w:tc>
          <w:tcPr>
            <w:tcW w:w="2706" w:type="dxa"/>
            <w:tcBorders>
              <w:top w:val="single" w:sz="6" w:space="0" w:color="D9D9D9"/>
              <w:left w:val="nil"/>
              <w:bottom w:val="nil"/>
              <w:right w:val="nil"/>
            </w:tcBorders>
            <w:tcMar>
              <w:top w:w="0" w:type="dxa"/>
              <w:left w:w="108" w:type="dxa"/>
              <w:bottom w:w="0" w:type="dxa"/>
              <w:right w:w="108" w:type="dxa"/>
            </w:tcMar>
            <w:hideMark/>
          </w:tcPr>
          <w:p w14:paraId="4C968E6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Состояние</w:t>
            </w:r>
          </w:p>
        </w:tc>
      </w:tr>
      <w:tr w:rsidR="00B12A1B" w:rsidRPr="00B12A1B" w14:paraId="1CD1C034" w14:textId="77777777" w:rsidTr="00A402D3">
        <w:tc>
          <w:tcPr>
            <w:tcW w:w="484" w:type="dxa"/>
            <w:tcBorders>
              <w:top w:val="single" w:sz="6" w:space="0" w:color="D9D9D9"/>
              <w:left w:val="nil"/>
              <w:bottom w:val="nil"/>
              <w:right w:val="nil"/>
            </w:tcBorders>
            <w:tcMar>
              <w:top w:w="0" w:type="dxa"/>
              <w:left w:w="108" w:type="dxa"/>
              <w:bottom w:w="0" w:type="dxa"/>
              <w:right w:w="108" w:type="dxa"/>
            </w:tcMar>
            <w:hideMark/>
          </w:tcPr>
          <w:p w14:paraId="7141EBB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w:t>
            </w:r>
          </w:p>
          <w:p w14:paraId="08FD998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p>
        </w:tc>
        <w:tc>
          <w:tcPr>
            <w:tcW w:w="3626" w:type="dxa"/>
            <w:tcBorders>
              <w:top w:val="single" w:sz="6" w:space="0" w:color="D9D9D9"/>
              <w:left w:val="nil"/>
              <w:bottom w:val="nil"/>
              <w:right w:val="nil"/>
            </w:tcBorders>
            <w:tcMar>
              <w:top w:w="0" w:type="dxa"/>
              <w:left w:w="108" w:type="dxa"/>
              <w:bottom w:w="0" w:type="dxa"/>
              <w:right w:w="108" w:type="dxa"/>
            </w:tcMar>
            <w:hideMark/>
          </w:tcPr>
          <w:p w14:paraId="03F7072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Спортивный зал  </w:t>
            </w:r>
          </w:p>
          <w:p w14:paraId="36D9ADA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МБОУ </w:t>
            </w:r>
            <w:proofErr w:type="spellStart"/>
            <w:r w:rsidRPr="00B12A1B">
              <w:rPr>
                <w:rFonts w:ascii="Times New Roman" w:eastAsia="Times New Roman" w:hAnsi="Times New Roman" w:cs="Times New Roman"/>
                <w:sz w:val="24"/>
                <w:szCs w:val="24"/>
                <w:lang w:eastAsia="ru-RU"/>
              </w:rPr>
              <w:t>Рязановская</w:t>
            </w:r>
            <w:proofErr w:type="spellEnd"/>
          </w:p>
          <w:p w14:paraId="57E85EC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СОШ</w:t>
            </w:r>
          </w:p>
        </w:tc>
        <w:tc>
          <w:tcPr>
            <w:tcW w:w="2031" w:type="dxa"/>
            <w:tcBorders>
              <w:top w:val="single" w:sz="6" w:space="0" w:color="D9D9D9"/>
              <w:left w:val="nil"/>
              <w:bottom w:val="nil"/>
              <w:right w:val="nil"/>
            </w:tcBorders>
            <w:tcMar>
              <w:top w:w="0" w:type="dxa"/>
              <w:left w:w="108" w:type="dxa"/>
              <w:bottom w:w="0" w:type="dxa"/>
              <w:right w:w="108" w:type="dxa"/>
            </w:tcMar>
            <w:hideMark/>
          </w:tcPr>
          <w:p w14:paraId="0889A49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 Рязановка, пер. Школьный, 3/1</w:t>
            </w:r>
          </w:p>
        </w:tc>
        <w:tc>
          <w:tcPr>
            <w:tcW w:w="1593" w:type="dxa"/>
            <w:tcBorders>
              <w:top w:val="single" w:sz="6" w:space="0" w:color="D9D9D9"/>
              <w:left w:val="nil"/>
              <w:bottom w:val="nil"/>
              <w:right w:val="nil"/>
            </w:tcBorders>
            <w:tcMar>
              <w:top w:w="0" w:type="dxa"/>
              <w:left w:w="108" w:type="dxa"/>
              <w:bottom w:w="0" w:type="dxa"/>
              <w:right w:w="108" w:type="dxa"/>
            </w:tcMar>
          </w:tcPr>
          <w:p w14:paraId="237CA8C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288</w:t>
            </w:r>
          </w:p>
          <w:p w14:paraId="00628A7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5F65EFD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2706" w:type="dxa"/>
            <w:tcBorders>
              <w:top w:val="single" w:sz="6" w:space="0" w:color="D9D9D9"/>
              <w:left w:val="nil"/>
              <w:bottom w:val="nil"/>
              <w:right w:val="nil"/>
            </w:tcBorders>
            <w:tcMar>
              <w:top w:w="0" w:type="dxa"/>
              <w:left w:w="108" w:type="dxa"/>
              <w:bottom w:w="0" w:type="dxa"/>
              <w:right w:w="108" w:type="dxa"/>
            </w:tcMar>
          </w:tcPr>
          <w:p w14:paraId="64AEB5F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Удовлетворительное</w:t>
            </w:r>
          </w:p>
          <w:p w14:paraId="1D87A91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786D869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r>
    </w:tbl>
    <w:p w14:paraId="35C740EA" w14:textId="77777777" w:rsidR="00B12A1B" w:rsidRPr="00B12A1B" w:rsidRDefault="00B12A1B" w:rsidP="00B12A1B">
      <w:pPr>
        <w:spacing w:after="0" w:line="240" w:lineRule="auto"/>
        <w:ind w:firstLine="540"/>
        <w:jc w:val="both"/>
        <w:rPr>
          <w:rFonts w:ascii="Times New Roman" w:eastAsia="Times New Roman" w:hAnsi="Times New Roman" w:cs="Times New Roman"/>
          <w:bCs/>
          <w:iCs/>
          <w:sz w:val="24"/>
          <w:szCs w:val="24"/>
          <w:lang w:eastAsia="ru-RU"/>
        </w:rPr>
      </w:pPr>
      <w:r w:rsidRPr="00B12A1B">
        <w:rPr>
          <w:rFonts w:ascii="Times New Roman" w:eastAsia="Times New Roman" w:hAnsi="Times New Roman" w:cs="Times New Roman"/>
          <w:bCs/>
          <w:iCs/>
          <w:sz w:val="24"/>
          <w:szCs w:val="24"/>
          <w:lang w:eastAsia="ru-RU"/>
        </w:rPr>
        <w:t>Сфера физкультуры и спорта на территории МО Рязановского сельсовета развита недостаточно. Единственным  спортивным сооружением является школьный спортзал, где помимо школьной программы для учащихся созданы секции по волейболу, баскетболу, футболу.  Там проходят так же соревнования с учащимися соседних школ. При школе имеются спортивная площадка.</w:t>
      </w:r>
    </w:p>
    <w:p w14:paraId="3812296D" w14:textId="77777777" w:rsidR="00B12A1B" w:rsidRPr="00B12A1B" w:rsidRDefault="00B12A1B" w:rsidP="00B12A1B">
      <w:pPr>
        <w:spacing w:after="0" w:line="240" w:lineRule="auto"/>
        <w:ind w:firstLine="540"/>
        <w:jc w:val="both"/>
        <w:rPr>
          <w:rFonts w:ascii="Times New Roman" w:eastAsia="Times New Roman" w:hAnsi="Times New Roman" w:cs="Times New Roman"/>
          <w:bCs/>
          <w:iCs/>
          <w:sz w:val="24"/>
          <w:szCs w:val="24"/>
          <w:lang w:eastAsia="ru-RU"/>
        </w:rPr>
      </w:pPr>
      <w:r w:rsidRPr="00B12A1B">
        <w:rPr>
          <w:rFonts w:ascii="Times New Roman" w:eastAsia="Times New Roman" w:hAnsi="Times New Roman" w:cs="Times New Roman"/>
          <w:bCs/>
          <w:iCs/>
          <w:sz w:val="24"/>
          <w:szCs w:val="24"/>
          <w:lang w:eastAsia="ru-RU"/>
        </w:rPr>
        <w:t>Для молодежи и людей трудоспособного возраста учреждения физкультуры и спорта на территории поселения отсутствуют, используют спортивный  зал школы</w:t>
      </w:r>
    </w:p>
    <w:p w14:paraId="2BCBFAF6" w14:textId="77777777" w:rsidR="00B12A1B" w:rsidRPr="00B12A1B" w:rsidRDefault="00B12A1B" w:rsidP="00B12A1B">
      <w:pPr>
        <w:spacing w:after="0" w:line="240" w:lineRule="auto"/>
        <w:jc w:val="both"/>
        <w:rPr>
          <w:rFonts w:ascii="Times New Roman" w:eastAsia="Times New Roman" w:hAnsi="Times New Roman" w:cs="Times New Roman"/>
          <w:b/>
          <w:bCs/>
          <w:sz w:val="24"/>
          <w:szCs w:val="24"/>
          <w:lang w:eastAsia="ru-RU"/>
        </w:rPr>
      </w:pPr>
      <w:r w:rsidRPr="00B12A1B">
        <w:rPr>
          <w:rFonts w:ascii="Times New Roman" w:eastAsia="Times New Roman" w:hAnsi="Times New Roman" w:cs="Times New Roman"/>
          <w:b/>
          <w:bCs/>
          <w:sz w:val="24"/>
          <w:szCs w:val="24"/>
          <w:lang w:eastAsia="ru-RU"/>
        </w:rPr>
        <w:t>2.8</w:t>
      </w:r>
      <w:r w:rsidRPr="00B12A1B">
        <w:rPr>
          <w:rFonts w:ascii="Times New Roman" w:eastAsia="Times New Roman" w:hAnsi="Times New Roman" w:cs="Times New Roman"/>
          <w:b/>
          <w:sz w:val="24"/>
          <w:szCs w:val="24"/>
          <w:lang w:eastAsia="ru-RU"/>
        </w:rPr>
        <w:t>. Образование.</w:t>
      </w:r>
    </w:p>
    <w:p w14:paraId="4B678A54" w14:textId="77777777" w:rsidR="00B12A1B" w:rsidRPr="00B12A1B" w:rsidRDefault="00B12A1B" w:rsidP="00B12A1B">
      <w:pPr>
        <w:spacing w:after="0" w:line="240" w:lineRule="auto"/>
        <w:jc w:val="both"/>
        <w:rPr>
          <w:rFonts w:ascii="Times New Roman" w:eastAsia="Times New Roman" w:hAnsi="Times New Roman" w:cs="Times New Roman"/>
          <w:bCs/>
          <w:iCs/>
          <w:sz w:val="24"/>
          <w:szCs w:val="24"/>
          <w:lang w:eastAsia="ru-RU"/>
        </w:rPr>
      </w:pPr>
      <w:r w:rsidRPr="00B12A1B">
        <w:rPr>
          <w:rFonts w:ascii="Times New Roman" w:eastAsia="Times New Roman" w:hAnsi="Times New Roman" w:cs="Times New Roman"/>
          <w:b/>
          <w:bCs/>
          <w:iCs/>
          <w:sz w:val="24"/>
          <w:szCs w:val="24"/>
          <w:lang w:eastAsia="ru-RU"/>
        </w:rPr>
        <w:t xml:space="preserve"> </w:t>
      </w:r>
      <w:r w:rsidRPr="00B12A1B">
        <w:rPr>
          <w:rFonts w:ascii="Times New Roman" w:eastAsia="Times New Roman" w:hAnsi="Times New Roman" w:cs="Times New Roman"/>
          <w:bCs/>
          <w:iCs/>
          <w:sz w:val="24"/>
          <w:szCs w:val="24"/>
          <w:lang w:eastAsia="ru-RU"/>
        </w:rPr>
        <w:t xml:space="preserve">В селе Рязановка  находится 1 средняя общеобразовательная школа, где обучается 49 учащихся и дошкольную группу МБОУ </w:t>
      </w:r>
      <w:proofErr w:type="spellStart"/>
      <w:r w:rsidRPr="00B12A1B">
        <w:rPr>
          <w:rFonts w:ascii="Times New Roman" w:eastAsia="Times New Roman" w:hAnsi="Times New Roman" w:cs="Times New Roman"/>
          <w:bCs/>
          <w:iCs/>
          <w:sz w:val="24"/>
          <w:szCs w:val="24"/>
          <w:lang w:eastAsia="ru-RU"/>
        </w:rPr>
        <w:t>Рязановская</w:t>
      </w:r>
      <w:proofErr w:type="spellEnd"/>
      <w:r w:rsidRPr="00B12A1B">
        <w:rPr>
          <w:rFonts w:ascii="Times New Roman" w:eastAsia="Times New Roman" w:hAnsi="Times New Roman" w:cs="Times New Roman"/>
          <w:bCs/>
          <w:iCs/>
          <w:sz w:val="24"/>
          <w:szCs w:val="24"/>
          <w:lang w:eastAsia="ru-RU"/>
        </w:rPr>
        <w:t xml:space="preserve"> СОШ посещают 18 детей. </w:t>
      </w:r>
    </w:p>
    <w:p w14:paraId="5E32A5F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Cs/>
          <w:iCs/>
          <w:sz w:val="24"/>
          <w:szCs w:val="24"/>
          <w:lang w:eastAsia="ru-RU"/>
        </w:rPr>
        <w:t xml:space="preserve">     Средних специальных и высших учебных заведений, а также специализированных школ в поселении нет.</w:t>
      </w:r>
    </w:p>
    <w:p w14:paraId="58169CD9" w14:textId="77777777" w:rsidR="00B12A1B" w:rsidRPr="00B12A1B" w:rsidRDefault="00B12A1B" w:rsidP="00B12A1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12A1B">
        <w:rPr>
          <w:rFonts w:ascii="Times New Roman" w:eastAsia="Times New Roman" w:hAnsi="Times New Roman" w:cs="Times New Roman"/>
          <w:color w:val="000000"/>
          <w:sz w:val="24"/>
          <w:szCs w:val="24"/>
          <w:lang w:eastAsia="ru-RU"/>
        </w:rPr>
        <w:t>Техническое состояние образовательных учреждений можно считать удовлетворительным. Основная проблема – малая наполняемость. Такая же ситуация наблюдается и в дошкольных образовательных учреждениях.</w:t>
      </w:r>
    </w:p>
    <w:p w14:paraId="768C04AC" w14:textId="77777777" w:rsidR="00B12A1B" w:rsidRPr="00B12A1B" w:rsidRDefault="00B12A1B" w:rsidP="00B12A1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12A1B">
        <w:rPr>
          <w:rFonts w:ascii="Times New Roman" w:eastAsia="Times New Roman" w:hAnsi="Times New Roman" w:cs="Times New Roman"/>
          <w:color w:val="000000"/>
          <w:sz w:val="24"/>
          <w:szCs w:val="24"/>
          <w:lang w:eastAsia="ru-RU"/>
        </w:rPr>
        <w:t xml:space="preserve">Потребности образовательных учреждений в кадрах удовлетворены не полностью. </w:t>
      </w:r>
    </w:p>
    <w:p w14:paraId="749C4480" w14:textId="77777777" w:rsidR="00B12A1B" w:rsidRPr="00B12A1B" w:rsidRDefault="00B12A1B" w:rsidP="00B12A1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12A1B">
        <w:rPr>
          <w:rFonts w:ascii="Times New Roman" w:eastAsia="Times New Roman" w:hAnsi="Times New Roman" w:cs="Times New Roman"/>
          <w:color w:val="000000"/>
          <w:sz w:val="24"/>
          <w:szCs w:val="24"/>
          <w:lang w:eastAsia="ru-RU"/>
        </w:rPr>
        <w:t xml:space="preserve">В целом же образование в поселении хорошо развито. После окончания общеобразовательной школы большинство детей продолжают образование  в высших и средне-специальных учебных заведениях г. Оренбург и г. Самара. </w:t>
      </w:r>
    </w:p>
    <w:p w14:paraId="29FCD2D2" w14:textId="77777777" w:rsidR="00B12A1B" w:rsidRPr="00B12A1B" w:rsidRDefault="00B12A1B" w:rsidP="00B12A1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tbl>
      <w:tblPr>
        <w:tblW w:w="0" w:type="dxa"/>
        <w:tblInd w:w="-72" w:type="dxa"/>
        <w:tblLayout w:type="fixed"/>
        <w:tblCellMar>
          <w:left w:w="0" w:type="dxa"/>
          <w:right w:w="0" w:type="dxa"/>
        </w:tblCellMar>
        <w:tblLook w:val="04A0" w:firstRow="1" w:lastRow="0" w:firstColumn="1" w:lastColumn="0" w:noHBand="0" w:noVBand="1"/>
      </w:tblPr>
      <w:tblGrid>
        <w:gridCol w:w="540"/>
        <w:gridCol w:w="3042"/>
        <w:gridCol w:w="3544"/>
        <w:gridCol w:w="1559"/>
        <w:gridCol w:w="2199"/>
      </w:tblGrid>
      <w:tr w:rsidR="00B12A1B" w:rsidRPr="00B12A1B" w14:paraId="50728DFC" w14:textId="77777777" w:rsidTr="00A402D3">
        <w:tc>
          <w:tcPr>
            <w:tcW w:w="540" w:type="dxa"/>
            <w:tcBorders>
              <w:top w:val="single" w:sz="6" w:space="0" w:color="D9D9D9"/>
              <w:left w:val="nil"/>
              <w:bottom w:val="nil"/>
              <w:right w:val="nil"/>
            </w:tcBorders>
            <w:tcMar>
              <w:top w:w="0" w:type="dxa"/>
              <w:left w:w="108" w:type="dxa"/>
              <w:bottom w:w="0" w:type="dxa"/>
              <w:right w:w="108" w:type="dxa"/>
            </w:tcMar>
            <w:hideMark/>
          </w:tcPr>
          <w:p w14:paraId="6330808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w:t>
            </w:r>
          </w:p>
        </w:tc>
        <w:tc>
          <w:tcPr>
            <w:tcW w:w="3042" w:type="dxa"/>
            <w:tcBorders>
              <w:top w:val="single" w:sz="6" w:space="0" w:color="D9D9D9"/>
              <w:left w:val="nil"/>
              <w:bottom w:val="nil"/>
              <w:right w:val="nil"/>
            </w:tcBorders>
            <w:tcMar>
              <w:top w:w="0" w:type="dxa"/>
              <w:left w:w="108" w:type="dxa"/>
              <w:bottom w:w="0" w:type="dxa"/>
              <w:right w:w="108" w:type="dxa"/>
            </w:tcMar>
            <w:hideMark/>
          </w:tcPr>
          <w:p w14:paraId="56C09F4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w:t>
            </w:r>
          </w:p>
        </w:tc>
        <w:tc>
          <w:tcPr>
            <w:tcW w:w="3544" w:type="dxa"/>
            <w:tcBorders>
              <w:top w:val="single" w:sz="6" w:space="0" w:color="D9D9D9"/>
              <w:left w:val="nil"/>
              <w:bottom w:val="nil"/>
              <w:right w:val="nil"/>
            </w:tcBorders>
            <w:tcMar>
              <w:top w:w="0" w:type="dxa"/>
              <w:left w:w="108" w:type="dxa"/>
              <w:bottom w:w="0" w:type="dxa"/>
              <w:right w:w="108" w:type="dxa"/>
            </w:tcMar>
            <w:hideMark/>
          </w:tcPr>
          <w:p w14:paraId="36AA480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Адрес</w:t>
            </w:r>
          </w:p>
        </w:tc>
        <w:tc>
          <w:tcPr>
            <w:tcW w:w="1559" w:type="dxa"/>
            <w:tcBorders>
              <w:top w:val="single" w:sz="6" w:space="0" w:color="D9D9D9"/>
              <w:left w:val="nil"/>
              <w:bottom w:val="nil"/>
              <w:right w:val="nil"/>
            </w:tcBorders>
            <w:tcMar>
              <w:top w:w="0" w:type="dxa"/>
              <w:left w:w="108" w:type="dxa"/>
              <w:bottom w:w="0" w:type="dxa"/>
              <w:right w:w="108" w:type="dxa"/>
            </w:tcMar>
            <w:hideMark/>
          </w:tcPr>
          <w:p w14:paraId="3D99C5A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Мощность, место</w:t>
            </w:r>
          </w:p>
        </w:tc>
        <w:tc>
          <w:tcPr>
            <w:tcW w:w="2199" w:type="dxa"/>
            <w:tcBorders>
              <w:top w:val="single" w:sz="6" w:space="0" w:color="D9D9D9"/>
              <w:left w:val="nil"/>
              <w:bottom w:val="nil"/>
              <w:right w:val="nil"/>
            </w:tcBorders>
            <w:tcMar>
              <w:top w:w="0" w:type="dxa"/>
              <w:left w:w="108" w:type="dxa"/>
              <w:bottom w:w="0" w:type="dxa"/>
              <w:right w:w="108" w:type="dxa"/>
            </w:tcMar>
            <w:hideMark/>
          </w:tcPr>
          <w:p w14:paraId="4F3F74D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roofErr w:type="spellStart"/>
            <w:r w:rsidRPr="00B12A1B">
              <w:rPr>
                <w:rFonts w:ascii="Times New Roman" w:eastAsia="Times New Roman" w:hAnsi="Times New Roman" w:cs="Times New Roman"/>
                <w:sz w:val="24"/>
                <w:szCs w:val="24"/>
                <w:lang w:eastAsia="ru-RU"/>
              </w:rPr>
              <w:t>Этажн</w:t>
            </w:r>
            <w:proofErr w:type="spellEnd"/>
            <w:r w:rsidRPr="00B12A1B">
              <w:rPr>
                <w:rFonts w:ascii="Times New Roman" w:eastAsia="Times New Roman" w:hAnsi="Times New Roman" w:cs="Times New Roman"/>
                <w:sz w:val="24"/>
                <w:szCs w:val="24"/>
                <w:lang w:eastAsia="ru-RU"/>
              </w:rPr>
              <w:t>.</w:t>
            </w:r>
          </w:p>
        </w:tc>
      </w:tr>
      <w:tr w:rsidR="00B12A1B" w:rsidRPr="00B12A1B" w14:paraId="4D0E216E" w14:textId="77777777" w:rsidTr="00A402D3">
        <w:tc>
          <w:tcPr>
            <w:tcW w:w="540" w:type="dxa"/>
            <w:tcBorders>
              <w:top w:val="single" w:sz="6" w:space="0" w:color="D9D9D9"/>
              <w:left w:val="nil"/>
              <w:bottom w:val="nil"/>
              <w:right w:val="nil"/>
            </w:tcBorders>
            <w:tcMar>
              <w:top w:w="0" w:type="dxa"/>
              <w:left w:w="108" w:type="dxa"/>
              <w:bottom w:w="0" w:type="dxa"/>
              <w:right w:w="108" w:type="dxa"/>
            </w:tcMar>
          </w:tcPr>
          <w:p w14:paraId="55BDDEA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w:t>
            </w:r>
          </w:p>
          <w:p w14:paraId="7012976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3042" w:type="dxa"/>
            <w:tcBorders>
              <w:top w:val="single" w:sz="6" w:space="0" w:color="D9D9D9"/>
              <w:left w:val="nil"/>
              <w:bottom w:val="nil"/>
              <w:right w:val="nil"/>
            </w:tcBorders>
            <w:tcMar>
              <w:top w:w="0" w:type="dxa"/>
              <w:left w:w="108" w:type="dxa"/>
              <w:bottom w:w="0" w:type="dxa"/>
              <w:right w:w="108" w:type="dxa"/>
            </w:tcMar>
          </w:tcPr>
          <w:p w14:paraId="1447779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МБОУ </w:t>
            </w:r>
            <w:proofErr w:type="spellStart"/>
            <w:r w:rsidRPr="00B12A1B">
              <w:rPr>
                <w:rFonts w:ascii="Times New Roman" w:eastAsia="Times New Roman" w:hAnsi="Times New Roman" w:cs="Times New Roman"/>
                <w:sz w:val="24"/>
                <w:szCs w:val="24"/>
                <w:lang w:eastAsia="ru-RU"/>
              </w:rPr>
              <w:t>Рязановская</w:t>
            </w:r>
            <w:proofErr w:type="spellEnd"/>
            <w:r w:rsidRPr="00B12A1B">
              <w:rPr>
                <w:rFonts w:ascii="Times New Roman" w:eastAsia="Times New Roman" w:hAnsi="Times New Roman" w:cs="Times New Roman"/>
                <w:sz w:val="24"/>
                <w:szCs w:val="24"/>
                <w:lang w:eastAsia="ru-RU"/>
              </w:rPr>
              <w:t xml:space="preserve"> СОШ</w:t>
            </w:r>
          </w:p>
          <w:p w14:paraId="14C339E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6" w:space="0" w:color="D9D9D9"/>
              <w:left w:val="nil"/>
              <w:bottom w:val="nil"/>
              <w:right w:val="nil"/>
            </w:tcBorders>
            <w:tcMar>
              <w:top w:w="0" w:type="dxa"/>
              <w:left w:w="108" w:type="dxa"/>
              <w:bottom w:w="0" w:type="dxa"/>
              <w:right w:w="108" w:type="dxa"/>
            </w:tcMar>
            <w:hideMark/>
          </w:tcPr>
          <w:p w14:paraId="209194F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roofErr w:type="spellStart"/>
            <w:r w:rsidRPr="00B12A1B">
              <w:rPr>
                <w:rFonts w:ascii="Times New Roman" w:eastAsia="Times New Roman" w:hAnsi="Times New Roman" w:cs="Times New Roman"/>
                <w:sz w:val="24"/>
                <w:szCs w:val="24"/>
                <w:lang w:eastAsia="ru-RU"/>
              </w:rPr>
              <w:t>с.Рязановка</w:t>
            </w:r>
            <w:proofErr w:type="spellEnd"/>
            <w:r w:rsidRPr="00B12A1B">
              <w:rPr>
                <w:rFonts w:ascii="Times New Roman" w:eastAsia="Times New Roman" w:hAnsi="Times New Roman" w:cs="Times New Roman"/>
                <w:sz w:val="24"/>
                <w:szCs w:val="24"/>
                <w:lang w:eastAsia="ru-RU"/>
              </w:rPr>
              <w:t>, пер. Школьный 3</w:t>
            </w:r>
          </w:p>
        </w:tc>
        <w:tc>
          <w:tcPr>
            <w:tcW w:w="1559" w:type="dxa"/>
            <w:tcBorders>
              <w:top w:val="single" w:sz="6" w:space="0" w:color="D9D9D9"/>
              <w:left w:val="nil"/>
              <w:bottom w:val="nil"/>
              <w:right w:val="nil"/>
            </w:tcBorders>
            <w:tcMar>
              <w:top w:w="0" w:type="dxa"/>
              <w:left w:w="108" w:type="dxa"/>
              <w:bottom w:w="0" w:type="dxa"/>
              <w:right w:w="108" w:type="dxa"/>
            </w:tcMar>
          </w:tcPr>
          <w:p w14:paraId="0C0D4C4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120</w:t>
            </w:r>
          </w:p>
          <w:p w14:paraId="7533491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c>
          <w:tcPr>
            <w:tcW w:w="2199" w:type="dxa"/>
            <w:tcBorders>
              <w:top w:val="single" w:sz="6" w:space="0" w:color="D9D9D9"/>
              <w:left w:val="nil"/>
              <w:bottom w:val="nil"/>
              <w:right w:val="nil"/>
            </w:tcBorders>
            <w:tcMar>
              <w:top w:w="0" w:type="dxa"/>
              <w:left w:w="108" w:type="dxa"/>
              <w:bottom w:w="0" w:type="dxa"/>
              <w:right w:w="108" w:type="dxa"/>
            </w:tcMar>
            <w:hideMark/>
          </w:tcPr>
          <w:p w14:paraId="4B88757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w:t>
            </w:r>
          </w:p>
        </w:tc>
      </w:tr>
      <w:tr w:rsidR="00B12A1B" w:rsidRPr="00B12A1B" w14:paraId="35D8D6A2" w14:textId="77777777" w:rsidTr="00A402D3">
        <w:tc>
          <w:tcPr>
            <w:tcW w:w="540" w:type="dxa"/>
            <w:tcBorders>
              <w:top w:val="single" w:sz="6" w:space="0" w:color="D9D9D9"/>
              <w:left w:val="nil"/>
              <w:bottom w:val="nil"/>
              <w:right w:val="nil"/>
            </w:tcBorders>
            <w:tcMar>
              <w:top w:w="0" w:type="dxa"/>
              <w:left w:w="108" w:type="dxa"/>
              <w:bottom w:w="0" w:type="dxa"/>
              <w:right w:w="108" w:type="dxa"/>
            </w:tcMar>
            <w:hideMark/>
          </w:tcPr>
          <w:p w14:paraId="3225475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w:t>
            </w:r>
          </w:p>
        </w:tc>
        <w:tc>
          <w:tcPr>
            <w:tcW w:w="3042" w:type="dxa"/>
            <w:tcBorders>
              <w:top w:val="single" w:sz="6" w:space="0" w:color="D9D9D9"/>
              <w:left w:val="nil"/>
              <w:bottom w:val="nil"/>
              <w:right w:val="nil"/>
            </w:tcBorders>
            <w:tcMar>
              <w:top w:w="0" w:type="dxa"/>
              <w:left w:w="108" w:type="dxa"/>
              <w:bottom w:w="0" w:type="dxa"/>
              <w:right w:w="108" w:type="dxa"/>
            </w:tcMar>
            <w:hideMark/>
          </w:tcPr>
          <w:p w14:paraId="5B2E87E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детский сад при школе </w:t>
            </w:r>
          </w:p>
          <w:p w14:paraId="23219F9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w:t>
            </w:r>
          </w:p>
        </w:tc>
        <w:tc>
          <w:tcPr>
            <w:tcW w:w="3544" w:type="dxa"/>
            <w:tcBorders>
              <w:top w:val="single" w:sz="6" w:space="0" w:color="D9D9D9"/>
              <w:left w:val="nil"/>
              <w:bottom w:val="nil"/>
              <w:right w:val="nil"/>
            </w:tcBorders>
            <w:tcMar>
              <w:top w:w="0" w:type="dxa"/>
              <w:left w:w="108" w:type="dxa"/>
              <w:bottom w:w="0" w:type="dxa"/>
              <w:right w:w="108" w:type="dxa"/>
            </w:tcMar>
            <w:hideMark/>
          </w:tcPr>
          <w:p w14:paraId="5BF31294" w14:textId="77777777" w:rsidR="00B12A1B" w:rsidRPr="00B12A1B" w:rsidRDefault="00B12A1B" w:rsidP="00B12A1B">
            <w:pPr>
              <w:spacing w:after="0" w:line="240" w:lineRule="auto"/>
              <w:ind w:right="-128"/>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 Рязановка, пер. Школьный 3</w:t>
            </w:r>
          </w:p>
        </w:tc>
        <w:tc>
          <w:tcPr>
            <w:tcW w:w="1559" w:type="dxa"/>
            <w:tcBorders>
              <w:top w:val="single" w:sz="6" w:space="0" w:color="D9D9D9"/>
              <w:left w:val="nil"/>
              <w:bottom w:val="nil"/>
              <w:right w:val="nil"/>
            </w:tcBorders>
            <w:tcMar>
              <w:top w:w="0" w:type="dxa"/>
              <w:left w:w="108" w:type="dxa"/>
              <w:bottom w:w="0" w:type="dxa"/>
              <w:right w:w="108" w:type="dxa"/>
            </w:tcMar>
            <w:hideMark/>
          </w:tcPr>
          <w:p w14:paraId="171CAB9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35</w:t>
            </w:r>
          </w:p>
        </w:tc>
        <w:tc>
          <w:tcPr>
            <w:tcW w:w="2199" w:type="dxa"/>
            <w:tcBorders>
              <w:top w:val="single" w:sz="6" w:space="0" w:color="D9D9D9"/>
              <w:left w:val="nil"/>
              <w:bottom w:val="nil"/>
              <w:right w:val="nil"/>
            </w:tcBorders>
            <w:tcMar>
              <w:top w:w="0" w:type="dxa"/>
              <w:left w:w="108" w:type="dxa"/>
              <w:bottom w:w="0" w:type="dxa"/>
              <w:right w:w="108" w:type="dxa"/>
            </w:tcMar>
          </w:tcPr>
          <w:p w14:paraId="41F02C1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c>
      </w:tr>
    </w:tbl>
    <w:p w14:paraId="5AAEE1F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02207849" w14:textId="77777777" w:rsidR="00B12A1B" w:rsidRPr="00B12A1B" w:rsidRDefault="00B12A1B" w:rsidP="00B12A1B">
      <w:pPr>
        <w:spacing w:after="0" w:line="240" w:lineRule="auto"/>
        <w:jc w:val="both"/>
        <w:rPr>
          <w:rFonts w:ascii="Times New Roman" w:eastAsia="Times New Roman" w:hAnsi="Times New Roman" w:cs="Times New Roman"/>
          <w:b/>
          <w:bCs/>
          <w:sz w:val="24"/>
          <w:szCs w:val="24"/>
          <w:lang w:eastAsia="ru-RU"/>
        </w:rPr>
      </w:pPr>
      <w:bookmarkStart w:id="5" w:name="_Toc132716909"/>
      <w:r w:rsidRPr="00B12A1B">
        <w:rPr>
          <w:rFonts w:ascii="Times New Roman" w:eastAsia="Times New Roman" w:hAnsi="Times New Roman" w:cs="Times New Roman"/>
          <w:b/>
          <w:bCs/>
          <w:sz w:val="24"/>
          <w:szCs w:val="24"/>
          <w:lang w:eastAsia="ru-RU"/>
        </w:rPr>
        <w:t> </w:t>
      </w:r>
    </w:p>
    <w:p w14:paraId="32B34609" w14:textId="77777777" w:rsidR="00B12A1B" w:rsidRPr="00B12A1B" w:rsidRDefault="00B12A1B" w:rsidP="00B12A1B">
      <w:pPr>
        <w:spacing w:after="0" w:line="240" w:lineRule="auto"/>
        <w:jc w:val="both"/>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bCs/>
          <w:sz w:val="24"/>
          <w:szCs w:val="24"/>
          <w:lang w:eastAsia="ru-RU"/>
        </w:rPr>
        <w:t> 2.9</w:t>
      </w:r>
      <w:bookmarkEnd w:id="5"/>
      <w:r w:rsidRPr="00B12A1B">
        <w:rPr>
          <w:rFonts w:ascii="Times New Roman" w:eastAsia="Times New Roman" w:hAnsi="Times New Roman" w:cs="Times New Roman"/>
          <w:b/>
          <w:bCs/>
          <w:sz w:val="24"/>
          <w:szCs w:val="24"/>
          <w:lang w:eastAsia="ru-RU"/>
        </w:rPr>
        <w:t>.</w:t>
      </w:r>
      <w:r w:rsidRPr="00B12A1B">
        <w:rPr>
          <w:rFonts w:ascii="Times New Roman" w:eastAsia="Times New Roman" w:hAnsi="Times New Roman" w:cs="Times New Roman"/>
          <w:b/>
          <w:sz w:val="24"/>
          <w:szCs w:val="24"/>
          <w:lang w:eastAsia="ru-RU"/>
        </w:rPr>
        <w:t> Здравоохранение.                                                </w:t>
      </w:r>
    </w:p>
    <w:p w14:paraId="2292A5F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На территории поселения находятся следующие объекты здравоохранения:</w:t>
      </w:r>
    </w:p>
    <w:p w14:paraId="6EF66F7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tbl>
      <w:tblPr>
        <w:tblW w:w="9496" w:type="dxa"/>
        <w:jc w:val="center"/>
        <w:tblCellMar>
          <w:left w:w="0" w:type="dxa"/>
          <w:right w:w="0" w:type="dxa"/>
        </w:tblCellMar>
        <w:tblLook w:val="04A0" w:firstRow="1" w:lastRow="0" w:firstColumn="1" w:lastColumn="0" w:noHBand="0" w:noVBand="1"/>
      </w:tblPr>
      <w:tblGrid>
        <w:gridCol w:w="537"/>
        <w:gridCol w:w="3263"/>
        <w:gridCol w:w="2686"/>
        <w:gridCol w:w="3010"/>
      </w:tblGrid>
      <w:tr w:rsidR="00B12A1B" w:rsidRPr="00B12A1B" w14:paraId="37114464" w14:textId="77777777" w:rsidTr="00A402D3">
        <w:trPr>
          <w:jc w:val="center"/>
        </w:trPr>
        <w:tc>
          <w:tcPr>
            <w:tcW w:w="537" w:type="dxa"/>
            <w:tcBorders>
              <w:top w:val="single" w:sz="6" w:space="0" w:color="D9D9D9"/>
              <w:left w:val="nil"/>
              <w:bottom w:val="nil"/>
              <w:right w:val="nil"/>
            </w:tcBorders>
            <w:tcMar>
              <w:top w:w="0" w:type="dxa"/>
              <w:left w:w="108" w:type="dxa"/>
              <w:bottom w:w="0" w:type="dxa"/>
              <w:right w:w="108" w:type="dxa"/>
            </w:tcMar>
            <w:hideMark/>
          </w:tcPr>
          <w:p w14:paraId="7F1E130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w:t>
            </w:r>
          </w:p>
        </w:tc>
        <w:tc>
          <w:tcPr>
            <w:tcW w:w="3263" w:type="dxa"/>
            <w:tcBorders>
              <w:top w:val="single" w:sz="6" w:space="0" w:color="D9D9D9"/>
              <w:left w:val="nil"/>
              <w:bottom w:val="nil"/>
              <w:right w:val="nil"/>
            </w:tcBorders>
            <w:tcMar>
              <w:top w:w="0" w:type="dxa"/>
              <w:left w:w="108" w:type="dxa"/>
              <w:bottom w:w="0" w:type="dxa"/>
              <w:right w:w="108" w:type="dxa"/>
            </w:tcMar>
            <w:hideMark/>
          </w:tcPr>
          <w:p w14:paraId="3FCD9AD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w:t>
            </w:r>
          </w:p>
        </w:tc>
        <w:tc>
          <w:tcPr>
            <w:tcW w:w="2686" w:type="dxa"/>
            <w:tcBorders>
              <w:top w:val="single" w:sz="6" w:space="0" w:color="D9D9D9"/>
              <w:left w:val="nil"/>
              <w:bottom w:val="nil"/>
              <w:right w:val="nil"/>
            </w:tcBorders>
            <w:tcMar>
              <w:top w:w="0" w:type="dxa"/>
              <w:left w:w="108" w:type="dxa"/>
              <w:bottom w:w="0" w:type="dxa"/>
              <w:right w:w="108" w:type="dxa"/>
            </w:tcMar>
            <w:hideMark/>
          </w:tcPr>
          <w:p w14:paraId="4DB9D7B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Адрес</w:t>
            </w:r>
          </w:p>
        </w:tc>
        <w:tc>
          <w:tcPr>
            <w:tcW w:w="3010" w:type="dxa"/>
            <w:tcBorders>
              <w:top w:val="single" w:sz="6" w:space="0" w:color="D9D9D9"/>
              <w:left w:val="nil"/>
              <w:bottom w:val="nil"/>
              <w:right w:val="nil"/>
            </w:tcBorders>
            <w:tcMar>
              <w:top w:w="0" w:type="dxa"/>
              <w:left w:w="108" w:type="dxa"/>
              <w:bottom w:w="0" w:type="dxa"/>
              <w:right w:w="108" w:type="dxa"/>
            </w:tcMar>
            <w:hideMark/>
          </w:tcPr>
          <w:p w14:paraId="6D9638E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Состояние</w:t>
            </w:r>
          </w:p>
        </w:tc>
      </w:tr>
      <w:tr w:rsidR="00B12A1B" w:rsidRPr="00B12A1B" w14:paraId="64EA7CFE" w14:textId="77777777" w:rsidTr="00A402D3">
        <w:trPr>
          <w:trHeight w:val="887"/>
          <w:jc w:val="center"/>
        </w:trPr>
        <w:tc>
          <w:tcPr>
            <w:tcW w:w="537" w:type="dxa"/>
            <w:tcBorders>
              <w:top w:val="single" w:sz="6" w:space="0" w:color="D9D9D9"/>
              <w:left w:val="nil"/>
              <w:bottom w:val="single" w:sz="6" w:space="0" w:color="D9D9D9"/>
              <w:right w:val="nil"/>
            </w:tcBorders>
            <w:tcMar>
              <w:top w:w="0" w:type="dxa"/>
              <w:left w:w="108" w:type="dxa"/>
              <w:bottom w:w="0" w:type="dxa"/>
              <w:right w:w="108" w:type="dxa"/>
            </w:tcMar>
            <w:hideMark/>
          </w:tcPr>
          <w:p w14:paraId="2C7987C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w:t>
            </w:r>
          </w:p>
        </w:tc>
        <w:tc>
          <w:tcPr>
            <w:tcW w:w="3263" w:type="dxa"/>
            <w:tcBorders>
              <w:top w:val="single" w:sz="6" w:space="0" w:color="D9D9D9"/>
              <w:left w:val="nil"/>
              <w:bottom w:val="single" w:sz="6" w:space="0" w:color="D9D9D9"/>
              <w:right w:val="nil"/>
            </w:tcBorders>
            <w:tcMar>
              <w:top w:w="0" w:type="dxa"/>
              <w:left w:w="108" w:type="dxa"/>
              <w:bottom w:w="0" w:type="dxa"/>
              <w:right w:w="108" w:type="dxa"/>
            </w:tcMar>
            <w:hideMark/>
          </w:tcPr>
          <w:p w14:paraId="4D5A696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ФАП</w:t>
            </w:r>
            <w:r w:rsidRPr="00B12A1B">
              <w:rPr>
                <w:rFonts w:ascii="Times New Roman" w:eastAsia="Times New Roman" w:hAnsi="Times New Roman" w:cs="Times New Roman"/>
                <w:sz w:val="24"/>
                <w:szCs w:val="24"/>
                <w:lang w:eastAsia="ru-RU"/>
              </w:rPr>
              <w:tab/>
            </w:r>
          </w:p>
        </w:tc>
        <w:tc>
          <w:tcPr>
            <w:tcW w:w="2686" w:type="dxa"/>
            <w:tcBorders>
              <w:top w:val="single" w:sz="6" w:space="0" w:color="D9D9D9"/>
              <w:left w:val="nil"/>
              <w:bottom w:val="single" w:sz="6" w:space="0" w:color="D9D9D9"/>
              <w:right w:val="nil"/>
            </w:tcBorders>
            <w:tcMar>
              <w:top w:w="0" w:type="dxa"/>
              <w:left w:w="108" w:type="dxa"/>
              <w:bottom w:w="0" w:type="dxa"/>
              <w:right w:w="108" w:type="dxa"/>
            </w:tcMar>
            <w:hideMark/>
          </w:tcPr>
          <w:p w14:paraId="208B8B23"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 Рязановка,            ул. Центральная, 9</w:t>
            </w:r>
          </w:p>
        </w:tc>
        <w:tc>
          <w:tcPr>
            <w:tcW w:w="3010" w:type="dxa"/>
            <w:tcBorders>
              <w:top w:val="single" w:sz="6" w:space="0" w:color="D9D9D9"/>
              <w:left w:val="nil"/>
              <w:bottom w:val="single" w:sz="6" w:space="0" w:color="D9D9D9"/>
              <w:right w:val="nil"/>
            </w:tcBorders>
            <w:tcMar>
              <w:top w:w="0" w:type="dxa"/>
              <w:left w:w="108" w:type="dxa"/>
              <w:bottom w:w="0" w:type="dxa"/>
              <w:right w:w="108" w:type="dxa"/>
            </w:tcMar>
            <w:hideMark/>
          </w:tcPr>
          <w:p w14:paraId="24657FF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Удовлетворительное</w:t>
            </w:r>
          </w:p>
        </w:tc>
      </w:tr>
    </w:tbl>
    <w:p w14:paraId="12CA15CF" w14:textId="77777777" w:rsidR="00B12A1B" w:rsidRPr="00B12A1B" w:rsidRDefault="00B12A1B" w:rsidP="00B12A1B">
      <w:pPr>
        <w:shd w:val="clear" w:color="auto" w:fill="FFFFFF"/>
        <w:spacing w:after="0" w:line="240" w:lineRule="auto"/>
        <w:jc w:val="both"/>
        <w:rPr>
          <w:rFonts w:ascii="Times New Roman" w:eastAsia="Times New Roman" w:hAnsi="Times New Roman" w:cs="Times New Roman"/>
          <w:sz w:val="24"/>
          <w:szCs w:val="24"/>
          <w:lang w:eastAsia="ru-RU"/>
        </w:rPr>
      </w:pPr>
      <w:bookmarkStart w:id="6" w:name="_Toc132716910"/>
      <w:bookmarkEnd w:id="6"/>
      <w:r w:rsidRPr="00B12A1B">
        <w:rPr>
          <w:rFonts w:ascii="Times New Roman" w:eastAsia="Times New Roman" w:hAnsi="Times New Roman" w:cs="Times New Roman"/>
          <w:sz w:val="24"/>
          <w:szCs w:val="24"/>
          <w:lang w:eastAsia="ru-RU"/>
        </w:rPr>
        <w:t xml:space="preserve">            </w:t>
      </w:r>
    </w:p>
    <w:p w14:paraId="6DB37180" w14:textId="77777777" w:rsidR="00B12A1B" w:rsidRPr="00B12A1B" w:rsidRDefault="00B12A1B" w:rsidP="00B12A1B">
      <w:pPr>
        <w:spacing w:after="0" w:line="240" w:lineRule="auto"/>
        <w:jc w:val="both"/>
        <w:rPr>
          <w:rFonts w:ascii="Times New Roman" w:eastAsia="Times New Roman" w:hAnsi="Times New Roman" w:cs="Times New Roman"/>
          <w:bCs/>
          <w:iCs/>
          <w:sz w:val="24"/>
          <w:szCs w:val="24"/>
          <w:lang w:eastAsia="ru-RU"/>
        </w:rPr>
      </w:pPr>
      <w:r w:rsidRPr="00B12A1B">
        <w:rPr>
          <w:rFonts w:ascii="Times New Roman" w:eastAsia="Times New Roman" w:hAnsi="Times New Roman" w:cs="Times New Roman"/>
          <w:sz w:val="24"/>
          <w:szCs w:val="24"/>
          <w:lang w:eastAsia="ru-RU"/>
        </w:rPr>
        <w:t xml:space="preserve">      На территории муниципального образования Рязановский сельсовет ситуация в сфере медицины удовлетворительная. Из медицинских учреждений в поселении действует 1 ФАП,</w:t>
      </w:r>
      <w:r w:rsidRPr="00B12A1B">
        <w:rPr>
          <w:rFonts w:ascii="Times New Roman" w:eastAsia="Times New Roman" w:hAnsi="Times New Roman" w:cs="Times New Roman"/>
          <w:bCs/>
          <w:iCs/>
          <w:sz w:val="24"/>
          <w:szCs w:val="24"/>
          <w:lang w:eastAsia="ru-RU"/>
        </w:rPr>
        <w:t xml:space="preserve"> прием ведет 1 медсестра.</w:t>
      </w:r>
    </w:p>
    <w:p w14:paraId="18162A6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Тем не менее сохраняется высокая заболеваемость и смертность. Причина высокой заболеваемости населения кроется в </w:t>
      </w:r>
      <w:proofErr w:type="spellStart"/>
      <w:r w:rsidRPr="00B12A1B">
        <w:rPr>
          <w:rFonts w:ascii="Times New Roman" w:eastAsia="Times New Roman" w:hAnsi="Times New Roman" w:cs="Times New Roman"/>
          <w:sz w:val="24"/>
          <w:szCs w:val="24"/>
          <w:lang w:eastAsia="ru-RU"/>
        </w:rPr>
        <w:t>т.ч</w:t>
      </w:r>
      <w:proofErr w:type="spellEnd"/>
      <w:r w:rsidRPr="00B12A1B">
        <w:rPr>
          <w:rFonts w:ascii="Times New Roman" w:eastAsia="Times New Roman" w:hAnsi="Times New Roman" w:cs="Times New Roman"/>
          <w:sz w:val="24"/>
          <w:szCs w:val="24"/>
          <w:lang w:eastAsia="ru-RU"/>
        </w:rPr>
        <w:t>. и в особенностях проживания на селе:</w:t>
      </w:r>
    </w:p>
    <w:p w14:paraId="256537F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низкий жизненный уровень,</w:t>
      </w:r>
    </w:p>
    <w:p w14:paraId="371FC47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отсутствие средств на приобретение лекарств,</w:t>
      </w:r>
    </w:p>
    <w:p w14:paraId="58C0A74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низкая социальная культура,</w:t>
      </w:r>
    </w:p>
    <w:p w14:paraId="71DE226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малая плотность населения,</w:t>
      </w:r>
    </w:p>
    <w:p w14:paraId="71DB0B4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14:paraId="7B4BB93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230D75E2" w14:textId="77777777" w:rsidR="00B12A1B" w:rsidRPr="00B12A1B" w:rsidRDefault="00B12A1B" w:rsidP="00B12A1B">
      <w:pPr>
        <w:spacing w:after="0" w:line="240" w:lineRule="auto"/>
        <w:jc w:val="both"/>
        <w:rPr>
          <w:rFonts w:ascii="Times New Roman" w:eastAsia="Times New Roman" w:hAnsi="Times New Roman" w:cs="Times New Roman"/>
          <w:b/>
          <w:bCs/>
          <w:sz w:val="24"/>
          <w:szCs w:val="24"/>
          <w:lang w:eastAsia="ru-RU"/>
        </w:rPr>
      </w:pPr>
      <w:bookmarkStart w:id="7" w:name="_Toc132716914"/>
      <w:bookmarkEnd w:id="7"/>
      <w:r w:rsidRPr="00B12A1B">
        <w:rPr>
          <w:rFonts w:ascii="Times New Roman" w:eastAsia="Times New Roman" w:hAnsi="Times New Roman" w:cs="Times New Roman"/>
          <w:b/>
          <w:bCs/>
          <w:sz w:val="24"/>
          <w:szCs w:val="24"/>
          <w:lang w:eastAsia="ru-RU"/>
        </w:rPr>
        <w:t xml:space="preserve"> 2.10. Жилищный фонд.</w:t>
      </w:r>
    </w:p>
    <w:p w14:paraId="56701F2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Жилищный фонд муниципального образования Рязановский сельсовет представлен в основном частной собственностью. Большинство домов одно этажные, деревянные, кирпичные.  Есть несколько двух этажных зданий. </w:t>
      </w:r>
    </w:p>
    <w:p w14:paraId="266873B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bCs/>
          <w:sz w:val="24"/>
          <w:szCs w:val="24"/>
          <w:lang w:eastAsia="ru-RU"/>
        </w:rPr>
        <w:t xml:space="preserve">          Данные о существующем жилищном фонде</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6120"/>
        <w:gridCol w:w="2192"/>
      </w:tblGrid>
      <w:tr w:rsidR="00B12A1B" w:rsidRPr="00B12A1B" w14:paraId="6875C060" w14:textId="77777777" w:rsidTr="00A402D3">
        <w:trPr>
          <w:trHeight w:val="379"/>
          <w:jc w:val="center"/>
        </w:trPr>
        <w:tc>
          <w:tcPr>
            <w:tcW w:w="1118" w:type="dxa"/>
            <w:tcBorders>
              <w:top w:val="single" w:sz="4" w:space="0" w:color="auto"/>
              <w:left w:val="single" w:sz="4" w:space="0" w:color="auto"/>
              <w:bottom w:val="single" w:sz="4" w:space="0" w:color="auto"/>
              <w:right w:val="single" w:sz="4" w:space="0" w:color="auto"/>
            </w:tcBorders>
            <w:hideMark/>
          </w:tcPr>
          <w:p w14:paraId="102BE4B6" w14:textId="77777777" w:rsidR="00B12A1B" w:rsidRPr="00B12A1B" w:rsidRDefault="00B12A1B" w:rsidP="00B12A1B">
            <w:pPr>
              <w:suppressAutoHyphens/>
              <w:spacing w:after="0" w:line="240" w:lineRule="auto"/>
              <w:rPr>
                <w:rFonts w:ascii="Calibri" w:eastAsia="Times New Roman" w:hAnsi="Calibri" w:cs="Times New Roman"/>
                <w:sz w:val="24"/>
                <w:szCs w:val="24"/>
                <w:lang w:eastAsia="ar-SA"/>
              </w:rPr>
            </w:pPr>
            <w:r w:rsidRPr="00B12A1B">
              <w:rPr>
                <w:rFonts w:ascii="Calibri" w:eastAsia="Times New Roman" w:hAnsi="Calibri" w:cs="Times New Roman"/>
                <w:sz w:val="24"/>
                <w:szCs w:val="24"/>
                <w:lang w:eastAsia="ar-SA"/>
              </w:rPr>
              <w:t xml:space="preserve">№ </w:t>
            </w:r>
            <w:proofErr w:type="spellStart"/>
            <w:r w:rsidRPr="00B12A1B">
              <w:rPr>
                <w:rFonts w:ascii="Calibri" w:eastAsia="Times New Roman" w:hAnsi="Calibri" w:cs="Times New Roman"/>
                <w:sz w:val="24"/>
                <w:szCs w:val="24"/>
                <w:lang w:eastAsia="ar-SA"/>
              </w:rPr>
              <w:t>п.п</w:t>
            </w:r>
            <w:proofErr w:type="spellEnd"/>
            <w:r w:rsidRPr="00B12A1B">
              <w:rPr>
                <w:rFonts w:ascii="Calibri" w:eastAsia="Times New Roman" w:hAnsi="Calibri" w:cs="Times New Roman"/>
                <w:sz w:val="24"/>
                <w:szCs w:val="24"/>
                <w:lang w:eastAsia="ar-SA"/>
              </w:rPr>
              <w:t>.</w:t>
            </w:r>
          </w:p>
        </w:tc>
        <w:tc>
          <w:tcPr>
            <w:tcW w:w="6120" w:type="dxa"/>
            <w:tcBorders>
              <w:top w:val="single" w:sz="4" w:space="0" w:color="auto"/>
              <w:left w:val="single" w:sz="4" w:space="0" w:color="auto"/>
              <w:bottom w:val="single" w:sz="4" w:space="0" w:color="auto"/>
              <w:right w:val="single" w:sz="4" w:space="0" w:color="auto"/>
            </w:tcBorders>
            <w:hideMark/>
          </w:tcPr>
          <w:p w14:paraId="7EF1DA8D"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Наименование</w:t>
            </w:r>
          </w:p>
        </w:tc>
        <w:tc>
          <w:tcPr>
            <w:tcW w:w="2192" w:type="dxa"/>
            <w:tcBorders>
              <w:top w:val="single" w:sz="4" w:space="0" w:color="auto"/>
              <w:left w:val="single" w:sz="4" w:space="0" w:color="auto"/>
              <w:bottom w:val="single" w:sz="4" w:space="0" w:color="auto"/>
              <w:right w:val="single" w:sz="4" w:space="0" w:color="auto"/>
            </w:tcBorders>
            <w:hideMark/>
          </w:tcPr>
          <w:p w14:paraId="1F5A5B85"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На 01.01.2023 г.</w:t>
            </w:r>
          </w:p>
        </w:tc>
      </w:tr>
      <w:tr w:rsidR="00B12A1B" w:rsidRPr="00B12A1B" w14:paraId="2C1A4E2E" w14:textId="77777777" w:rsidTr="00A402D3">
        <w:trPr>
          <w:trHeight w:val="304"/>
          <w:jc w:val="center"/>
        </w:trPr>
        <w:tc>
          <w:tcPr>
            <w:tcW w:w="1118" w:type="dxa"/>
            <w:tcBorders>
              <w:top w:val="single" w:sz="4" w:space="0" w:color="auto"/>
              <w:left w:val="single" w:sz="4" w:space="0" w:color="auto"/>
              <w:bottom w:val="single" w:sz="4" w:space="0" w:color="auto"/>
              <w:right w:val="single" w:sz="4" w:space="0" w:color="auto"/>
            </w:tcBorders>
            <w:hideMark/>
          </w:tcPr>
          <w:p w14:paraId="08621286"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14:paraId="356D4485"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w:t>
            </w:r>
          </w:p>
        </w:tc>
        <w:tc>
          <w:tcPr>
            <w:tcW w:w="2192" w:type="dxa"/>
            <w:tcBorders>
              <w:top w:val="single" w:sz="4" w:space="0" w:color="auto"/>
              <w:left w:val="single" w:sz="4" w:space="0" w:color="auto"/>
              <w:bottom w:val="single" w:sz="4" w:space="0" w:color="auto"/>
              <w:right w:val="single" w:sz="4" w:space="0" w:color="auto"/>
            </w:tcBorders>
            <w:hideMark/>
          </w:tcPr>
          <w:p w14:paraId="3BEA71BE" w14:textId="77777777" w:rsidR="00B12A1B" w:rsidRPr="00B12A1B" w:rsidRDefault="00B12A1B" w:rsidP="00B12A1B">
            <w:pPr>
              <w:suppressAutoHyphens/>
              <w:spacing w:after="0" w:line="240" w:lineRule="auto"/>
              <w:jc w:val="center"/>
              <w:rPr>
                <w:rFonts w:ascii="Calibri" w:eastAsia="Times New Roman" w:hAnsi="Calibri" w:cs="Times New Roman"/>
                <w:sz w:val="24"/>
                <w:szCs w:val="24"/>
                <w:lang w:eastAsia="ar-SA"/>
              </w:rPr>
            </w:pPr>
            <w:r w:rsidRPr="00B12A1B">
              <w:rPr>
                <w:rFonts w:ascii="Calibri" w:eastAsia="Times New Roman" w:hAnsi="Calibri" w:cs="Times New Roman"/>
                <w:sz w:val="24"/>
                <w:szCs w:val="24"/>
                <w:lang w:eastAsia="ar-SA"/>
              </w:rPr>
              <w:t>3</w:t>
            </w:r>
          </w:p>
        </w:tc>
      </w:tr>
      <w:tr w:rsidR="00B12A1B" w:rsidRPr="00B12A1B" w14:paraId="4447F20A"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hideMark/>
          </w:tcPr>
          <w:p w14:paraId="0836117B"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hideMark/>
          </w:tcPr>
          <w:p w14:paraId="1D495C33"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Средний размер семьи, чел.</w:t>
            </w:r>
          </w:p>
        </w:tc>
        <w:tc>
          <w:tcPr>
            <w:tcW w:w="2192" w:type="dxa"/>
            <w:tcBorders>
              <w:top w:val="single" w:sz="4" w:space="0" w:color="auto"/>
              <w:left w:val="single" w:sz="4" w:space="0" w:color="auto"/>
              <w:bottom w:val="single" w:sz="4" w:space="0" w:color="auto"/>
              <w:right w:val="single" w:sz="4" w:space="0" w:color="auto"/>
            </w:tcBorders>
            <w:hideMark/>
          </w:tcPr>
          <w:p w14:paraId="2262D311"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w:t>
            </w:r>
          </w:p>
        </w:tc>
      </w:tr>
      <w:tr w:rsidR="00B12A1B" w:rsidRPr="00B12A1B" w14:paraId="0CB4AE21"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hideMark/>
          </w:tcPr>
          <w:p w14:paraId="171D52A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w:t>
            </w:r>
          </w:p>
        </w:tc>
        <w:tc>
          <w:tcPr>
            <w:tcW w:w="6120" w:type="dxa"/>
            <w:tcBorders>
              <w:top w:val="single" w:sz="4" w:space="0" w:color="auto"/>
              <w:left w:val="single" w:sz="4" w:space="0" w:color="auto"/>
              <w:bottom w:val="single" w:sz="4" w:space="0" w:color="auto"/>
              <w:right w:val="single" w:sz="4" w:space="0" w:color="auto"/>
            </w:tcBorders>
            <w:hideMark/>
          </w:tcPr>
          <w:p w14:paraId="5AF9D060"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Общий жилой фонд, м</w:t>
            </w:r>
            <w:r w:rsidRPr="00B12A1B">
              <w:rPr>
                <w:rFonts w:ascii="Times New Roman" w:eastAsia="Times New Roman" w:hAnsi="Times New Roman" w:cs="Times New Roman"/>
                <w:sz w:val="24"/>
                <w:szCs w:val="24"/>
                <w:vertAlign w:val="superscript"/>
                <w:lang w:eastAsia="ru-RU"/>
              </w:rPr>
              <w:t>2</w:t>
            </w:r>
            <w:r w:rsidRPr="00B12A1B">
              <w:rPr>
                <w:rFonts w:ascii="Times New Roman" w:eastAsia="Times New Roman" w:hAnsi="Times New Roman" w:cs="Times New Roman"/>
                <w:sz w:val="24"/>
                <w:szCs w:val="24"/>
                <w:lang w:eastAsia="ru-RU"/>
              </w:rPr>
              <w:t xml:space="preserve"> общ. площади,  в </w:t>
            </w:r>
            <w:proofErr w:type="spellStart"/>
            <w:r w:rsidRPr="00B12A1B">
              <w:rPr>
                <w:rFonts w:ascii="Times New Roman" w:eastAsia="Times New Roman" w:hAnsi="Times New Roman" w:cs="Times New Roman"/>
                <w:sz w:val="24"/>
                <w:szCs w:val="24"/>
                <w:lang w:eastAsia="ru-RU"/>
              </w:rPr>
              <w:t>т.ч</w:t>
            </w:r>
            <w:proofErr w:type="spellEnd"/>
            <w:r w:rsidRPr="00B12A1B">
              <w:rPr>
                <w:rFonts w:ascii="Times New Roman" w:eastAsia="Times New Roman" w:hAnsi="Times New Roman" w:cs="Times New Roman"/>
                <w:sz w:val="24"/>
                <w:szCs w:val="24"/>
                <w:lang w:eastAsia="ru-RU"/>
              </w:rPr>
              <w:t xml:space="preserve">.(тыс. </w:t>
            </w:r>
            <w:proofErr w:type="spellStart"/>
            <w:r w:rsidRPr="00B12A1B">
              <w:rPr>
                <w:rFonts w:ascii="Times New Roman" w:eastAsia="Times New Roman" w:hAnsi="Times New Roman" w:cs="Times New Roman"/>
                <w:sz w:val="24"/>
                <w:szCs w:val="24"/>
                <w:lang w:eastAsia="ru-RU"/>
              </w:rPr>
              <w:t>кв.м</w:t>
            </w:r>
            <w:proofErr w:type="spellEnd"/>
            <w:r w:rsidRPr="00B12A1B">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14:paraId="3CBBD3A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17,2</w:t>
            </w:r>
          </w:p>
        </w:tc>
      </w:tr>
      <w:tr w:rsidR="00B12A1B" w:rsidRPr="00B12A1B" w14:paraId="6A172CB8"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tcPr>
          <w:p w14:paraId="0A88DB65"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hideMark/>
          </w:tcPr>
          <w:p w14:paraId="3F555608"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государственный. (тыс. </w:t>
            </w:r>
            <w:proofErr w:type="spellStart"/>
            <w:r w:rsidRPr="00B12A1B">
              <w:rPr>
                <w:rFonts w:ascii="Times New Roman" w:eastAsia="Times New Roman" w:hAnsi="Times New Roman" w:cs="Times New Roman"/>
                <w:sz w:val="24"/>
                <w:szCs w:val="24"/>
                <w:lang w:eastAsia="ru-RU"/>
              </w:rPr>
              <w:t>кв.м</w:t>
            </w:r>
            <w:proofErr w:type="spellEnd"/>
            <w:r w:rsidRPr="00B12A1B">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14:paraId="47D24E6B"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w:t>
            </w:r>
          </w:p>
        </w:tc>
      </w:tr>
      <w:tr w:rsidR="00B12A1B" w:rsidRPr="00B12A1B" w14:paraId="72543A3E"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tcPr>
          <w:p w14:paraId="161B847C"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hideMark/>
          </w:tcPr>
          <w:p w14:paraId="38B64344"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муниципальный. (тыс. </w:t>
            </w:r>
            <w:proofErr w:type="spellStart"/>
            <w:r w:rsidRPr="00B12A1B">
              <w:rPr>
                <w:rFonts w:ascii="Times New Roman" w:eastAsia="Times New Roman" w:hAnsi="Times New Roman" w:cs="Times New Roman"/>
                <w:sz w:val="24"/>
                <w:szCs w:val="24"/>
                <w:lang w:eastAsia="ru-RU"/>
              </w:rPr>
              <w:t>кв.м</w:t>
            </w:r>
            <w:proofErr w:type="spellEnd"/>
            <w:r w:rsidRPr="00B12A1B">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14:paraId="433F66B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1,0</w:t>
            </w:r>
          </w:p>
        </w:tc>
      </w:tr>
      <w:tr w:rsidR="00B12A1B" w:rsidRPr="00B12A1B" w14:paraId="2242332A"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tcPr>
          <w:p w14:paraId="244B4C78"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tc>
        <w:tc>
          <w:tcPr>
            <w:tcW w:w="6120" w:type="dxa"/>
            <w:tcBorders>
              <w:top w:val="single" w:sz="4" w:space="0" w:color="auto"/>
              <w:left w:val="single" w:sz="4" w:space="0" w:color="auto"/>
              <w:bottom w:val="single" w:sz="4" w:space="0" w:color="auto"/>
              <w:right w:val="single" w:sz="4" w:space="0" w:color="auto"/>
            </w:tcBorders>
            <w:hideMark/>
          </w:tcPr>
          <w:p w14:paraId="77C15974"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частный. (тыс. </w:t>
            </w:r>
            <w:proofErr w:type="spellStart"/>
            <w:r w:rsidRPr="00B12A1B">
              <w:rPr>
                <w:rFonts w:ascii="Times New Roman" w:eastAsia="Times New Roman" w:hAnsi="Times New Roman" w:cs="Times New Roman"/>
                <w:sz w:val="24"/>
                <w:szCs w:val="24"/>
                <w:lang w:eastAsia="ru-RU"/>
              </w:rPr>
              <w:t>кв.м</w:t>
            </w:r>
            <w:proofErr w:type="spellEnd"/>
            <w:r w:rsidRPr="00B12A1B">
              <w:rPr>
                <w:rFonts w:ascii="Times New Roman" w:eastAsia="Times New Roman" w:hAnsi="Times New Roman" w:cs="Times New Roman"/>
                <w:sz w:val="24"/>
                <w:szCs w:val="24"/>
                <w:lang w:eastAsia="ru-RU"/>
              </w:rPr>
              <w:t>.)</w:t>
            </w:r>
          </w:p>
        </w:tc>
        <w:tc>
          <w:tcPr>
            <w:tcW w:w="2192" w:type="dxa"/>
            <w:tcBorders>
              <w:top w:val="single" w:sz="4" w:space="0" w:color="auto"/>
              <w:left w:val="single" w:sz="4" w:space="0" w:color="auto"/>
              <w:bottom w:val="single" w:sz="4" w:space="0" w:color="auto"/>
              <w:right w:val="single" w:sz="4" w:space="0" w:color="auto"/>
            </w:tcBorders>
            <w:hideMark/>
          </w:tcPr>
          <w:p w14:paraId="4F91AA61"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16,2</w:t>
            </w:r>
          </w:p>
        </w:tc>
      </w:tr>
      <w:tr w:rsidR="00B12A1B" w:rsidRPr="00B12A1B" w14:paraId="590A043C"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hideMark/>
          </w:tcPr>
          <w:p w14:paraId="60B1A99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w:t>
            </w:r>
          </w:p>
        </w:tc>
        <w:tc>
          <w:tcPr>
            <w:tcW w:w="6120" w:type="dxa"/>
            <w:tcBorders>
              <w:top w:val="single" w:sz="4" w:space="0" w:color="auto"/>
              <w:left w:val="single" w:sz="4" w:space="0" w:color="auto"/>
              <w:bottom w:val="single" w:sz="4" w:space="0" w:color="auto"/>
              <w:right w:val="single" w:sz="4" w:space="0" w:color="auto"/>
            </w:tcBorders>
            <w:hideMark/>
          </w:tcPr>
          <w:p w14:paraId="1AC5310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Общий жилой фонд на 1 жителя,</w:t>
            </w:r>
          </w:p>
          <w:p w14:paraId="19F67B1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w:t>
            </w:r>
            <w:r w:rsidRPr="00B12A1B">
              <w:rPr>
                <w:rFonts w:ascii="Times New Roman" w:eastAsia="Times New Roman" w:hAnsi="Times New Roman" w:cs="Times New Roman"/>
                <w:sz w:val="24"/>
                <w:szCs w:val="24"/>
                <w:vertAlign w:val="superscript"/>
                <w:lang w:eastAsia="ru-RU"/>
              </w:rPr>
              <w:t>2</w:t>
            </w:r>
            <w:r w:rsidRPr="00B12A1B">
              <w:rPr>
                <w:rFonts w:ascii="Times New Roman" w:eastAsia="Times New Roman" w:hAnsi="Times New Roman" w:cs="Times New Roman"/>
                <w:sz w:val="24"/>
                <w:szCs w:val="24"/>
                <w:lang w:eastAsia="ru-RU"/>
              </w:rPr>
              <w:t xml:space="preserve"> общ. площади </w:t>
            </w:r>
          </w:p>
        </w:tc>
        <w:tc>
          <w:tcPr>
            <w:tcW w:w="2192" w:type="dxa"/>
            <w:tcBorders>
              <w:top w:val="single" w:sz="4" w:space="0" w:color="auto"/>
              <w:left w:val="single" w:sz="4" w:space="0" w:color="auto"/>
              <w:bottom w:val="single" w:sz="4" w:space="0" w:color="auto"/>
              <w:right w:val="single" w:sz="4" w:space="0" w:color="auto"/>
            </w:tcBorders>
          </w:tcPr>
          <w:p w14:paraId="1FDDC966"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1A841AEF"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18,69</w:t>
            </w:r>
          </w:p>
        </w:tc>
      </w:tr>
      <w:tr w:rsidR="00B12A1B" w:rsidRPr="00B12A1B" w14:paraId="4C8EB924" w14:textId="77777777" w:rsidTr="00A402D3">
        <w:trPr>
          <w:jc w:val="center"/>
        </w:trPr>
        <w:tc>
          <w:tcPr>
            <w:tcW w:w="1118" w:type="dxa"/>
            <w:tcBorders>
              <w:top w:val="single" w:sz="4" w:space="0" w:color="auto"/>
              <w:left w:val="single" w:sz="4" w:space="0" w:color="auto"/>
              <w:bottom w:val="single" w:sz="4" w:space="0" w:color="auto"/>
              <w:right w:val="single" w:sz="4" w:space="0" w:color="auto"/>
            </w:tcBorders>
            <w:hideMark/>
          </w:tcPr>
          <w:p w14:paraId="70516196"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4</w:t>
            </w:r>
          </w:p>
        </w:tc>
        <w:tc>
          <w:tcPr>
            <w:tcW w:w="6120" w:type="dxa"/>
            <w:tcBorders>
              <w:top w:val="single" w:sz="4" w:space="0" w:color="auto"/>
              <w:left w:val="single" w:sz="4" w:space="0" w:color="auto"/>
              <w:bottom w:val="single" w:sz="4" w:space="0" w:color="auto"/>
              <w:right w:val="single" w:sz="4" w:space="0" w:color="auto"/>
            </w:tcBorders>
            <w:hideMark/>
          </w:tcPr>
          <w:p w14:paraId="7D19B7F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Ветхий жилой фонд, м</w:t>
            </w:r>
            <w:r w:rsidRPr="00B12A1B">
              <w:rPr>
                <w:rFonts w:ascii="Times New Roman" w:eastAsia="Times New Roman" w:hAnsi="Times New Roman" w:cs="Times New Roman"/>
                <w:sz w:val="24"/>
                <w:szCs w:val="24"/>
                <w:vertAlign w:val="superscript"/>
                <w:lang w:eastAsia="ru-RU"/>
              </w:rPr>
              <w:t>2</w:t>
            </w:r>
            <w:r w:rsidRPr="00B12A1B">
              <w:rPr>
                <w:rFonts w:ascii="Times New Roman" w:eastAsia="Times New Roman" w:hAnsi="Times New Roman" w:cs="Times New Roman"/>
                <w:sz w:val="24"/>
                <w:szCs w:val="24"/>
                <w:lang w:eastAsia="ru-RU"/>
              </w:rPr>
              <w:t xml:space="preserve"> общ. площади. </w:t>
            </w:r>
          </w:p>
        </w:tc>
        <w:tc>
          <w:tcPr>
            <w:tcW w:w="2192" w:type="dxa"/>
            <w:tcBorders>
              <w:top w:val="single" w:sz="4" w:space="0" w:color="auto"/>
              <w:left w:val="single" w:sz="4" w:space="0" w:color="auto"/>
              <w:bottom w:val="single" w:sz="4" w:space="0" w:color="auto"/>
              <w:right w:val="single" w:sz="4" w:space="0" w:color="auto"/>
            </w:tcBorders>
            <w:hideMark/>
          </w:tcPr>
          <w:p w14:paraId="5EB478E4"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150</w:t>
            </w:r>
          </w:p>
        </w:tc>
      </w:tr>
    </w:tbl>
    <w:p w14:paraId="1A616CA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2691FC9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с. Рязановка газифицировано, пос. Горный - нет  .</w:t>
      </w:r>
    </w:p>
    <w:p w14:paraId="4993EFFE"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14:paraId="4B6AB38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xml:space="preserve">     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газоснабжение, электроснабжение и водоснабжение.</w:t>
      </w:r>
    </w:p>
    <w:p w14:paraId="5775E3C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14:paraId="60AF7FA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p>
    <w:p w14:paraId="47C07B36"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bookmarkStart w:id="8" w:name="_Toc132716915"/>
      <w:r w:rsidRPr="00B12A1B">
        <w:rPr>
          <w:rFonts w:ascii="Times New Roman" w:eastAsia="Times New Roman" w:hAnsi="Times New Roman" w:cs="Times New Roman"/>
          <w:b/>
          <w:bCs/>
          <w:sz w:val="24"/>
          <w:szCs w:val="24"/>
          <w:lang w:eastAsia="ru-RU"/>
        </w:rPr>
        <w:t>3. Основные стратегические направления развития поселения</w:t>
      </w:r>
      <w:bookmarkEnd w:id="8"/>
    </w:p>
    <w:p w14:paraId="3E43AF2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Из   анализа вытекает, что стратегическими направлениями развития поселения должны стать  следующие действия:</w:t>
      </w:r>
    </w:p>
    <w:p w14:paraId="45A2E0D4"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w:t>
      </w:r>
      <w:r w:rsidRPr="00B12A1B">
        <w:rPr>
          <w:rFonts w:ascii="Times New Roman" w:eastAsia="Times New Roman" w:hAnsi="Times New Roman" w:cs="Times New Roman"/>
          <w:b/>
          <w:bCs/>
          <w:sz w:val="24"/>
          <w:szCs w:val="24"/>
          <w:lang w:eastAsia="ru-RU"/>
        </w:rPr>
        <w:t>Экономические:</w:t>
      </w:r>
    </w:p>
    <w:p w14:paraId="1497FC4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    Содействие развитию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  </w:t>
      </w:r>
    </w:p>
    <w:p w14:paraId="25B72DA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B12A1B">
        <w:rPr>
          <w:rFonts w:ascii="Times New Roman" w:eastAsia="Times New Roman" w:hAnsi="Times New Roman" w:cs="Times New Roman"/>
          <w:i/>
          <w:iCs/>
          <w:sz w:val="24"/>
          <w:szCs w:val="24"/>
          <w:lang w:eastAsia="ru-RU"/>
        </w:rPr>
        <w:t>           </w:t>
      </w:r>
    </w:p>
    <w:p w14:paraId="7F5E4589"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i/>
          <w:iCs/>
          <w:sz w:val="24"/>
          <w:szCs w:val="24"/>
          <w:lang w:eastAsia="ru-RU"/>
        </w:rPr>
        <w:t> </w:t>
      </w:r>
      <w:r w:rsidRPr="00B12A1B">
        <w:rPr>
          <w:rFonts w:ascii="Times New Roman" w:eastAsia="Times New Roman" w:hAnsi="Times New Roman" w:cs="Times New Roman"/>
          <w:sz w:val="24"/>
          <w:szCs w:val="24"/>
          <w:lang w:eastAsia="ru-RU"/>
        </w:rPr>
        <w:t> </w:t>
      </w:r>
      <w:r w:rsidRPr="00B12A1B">
        <w:rPr>
          <w:rFonts w:ascii="Times New Roman" w:eastAsia="Times New Roman" w:hAnsi="Times New Roman" w:cs="Times New Roman"/>
          <w:b/>
          <w:bCs/>
          <w:sz w:val="24"/>
          <w:szCs w:val="24"/>
          <w:lang w:eastAsia="ru-RU"/>
        </w:rPr>
        <w:t>Социальные</w:t>
      </w:r>
      <w:r w:rsidRPr="00B12A1B">
        <w:rPr>
          <w:rFonts w:ascii="Times New Roman" w:eastAsia="Times New Roman" w:hAnsi="Times New Roman" w:cs="Times New Roman"/>
          <w:sz w:val="24"/>
          <w:szCs w:val="24"/>
          <w:lang w:eastAsia="ru-RU"/>
        </w:rPr>
        <w:t>:</w:t>
      </w:r>
    </w:p>
    <w:p w14:paraId="5E9EA6F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  Развитие социальной инфраструктуры, образования, здравоохранения, культуры, физкультуры и спорта:</w:t>
      </w:r>
    </w:p>
    <w:p w14:paraId="0778E21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i/>
          <w:iCs/>
          <w:sz w:val="24"/>
          <w:szCs w:val="24"/>
          <w:lang w:eastAsia="ru-RU"/>
        </w:rPr>
        <w:t>  </w:t>
      </w:r>
      <w:r w:rsidRPr="00B12A1B">
        <w:rPr>
          <w:rFonts w:ascii="Times New Roman" w:eastAsia="Times New Roman" w:hAnsi="Times New Roman" w:cs="Times New Roman"/>
          <w:sz w:val="24"/>
          <w:szCs w:val="24"/>
          <w:lang w:eastAsia="ru-RU"/>
        </w:rPr>
        <w:t>- участие в отраслевых  районных, областных программах, Российских и международных грантах по развитию и укреплению данных отраслей;</w:t>
      </w:r>
    </w:p>
    <w:p w14:paraId="438696A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14:paraId="1D4F2A2A"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    Развитие личного подворья граждан, как источника доходов населения.</w:t>
      </w:r>
    </w:p>
    <w:p w14:paraId="0111536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привлечение льготных кредитов из областного бюджета на развитие личных подсобных хозяйств;</w:t>
      </w:r>
    </w:p>
    <w:p w14:paraId="10B8FDC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-привлечение средств из районного бюджета  на восстановление пастбищ;</w:t>
      </w:r>
    </w:p>
    <w:p w14:paraId="23EC2B4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-введение в практику льгот по оплате за воду гражданам, имеющим крупнорогатый скот.</w:t>
      </w:r>
    </w:p>
    <w:p w14:paraId="36446D4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-помощь населению в реализации мяса с личных подсобных хозяйств;</w:t>
      </w:r>
    </w:p>
    <w:p w14:paraId="7A20833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-поддержка предпринимателей осуществляющих закупку продукции с личных подсобных хозяйств на выгодных для населения условиях; </w:t>
      </w:r>
    </w:p>
    <w:p w14:paraId="4C5684E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   Содействие в привлечении молодых специалистов в поселение (врачей, учителей, работников культуры, муниципальных служащих);</w:t>
      </w:r>
    </w:p>
    <w:p w14:paraId="2E36A84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-помощь членам их семей в устройстве на работу;</w:t>
      </w:r>
    </w:p>
    <w:p w14:paraId="01E1A0E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14:paraId="47E5945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4.    Содействие в обеспечении социальной поддержки слабозащищенным слоям населения:</w:t>
      </w:r>
    </w:p>
    <w:p w14:paraId="4D793EE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-консультирование, помощь в получении субсидий, пособий различных льготных выплат;</w:t>
      </w:r>
    </w:p>
    <w:p w14:paraId="3F6E03B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санаторное - курортное лечение);</w:t>
      </w:r>
    </w:p>
    <w:p w14:paraId="7A919CB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5.   Привлечение средств из областного и федерального бюджетов на укрепление жилищно-коммунальной сферы:</w:t>
      </w:r>
    </w:p>
    <w:p w14:paraId="3F35B70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на восстановление водопроводов;</w:t>
      </w:r>
    </w:p>
    <w:p w14:paraId="0ABC4BC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по ремонту и строительству жилья;</w:t>
      </w:r>
    </w:p>
    <w:p w14:paraId="74B329B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xml:space="preserve">-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w:t>
      </w:r>
    </w:p>
    <w:p w14:paraId="185536D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6.   Содействие в развитии систем телефонной и сотовой связи</w:t>
      </w:r>
    </w:p>
    <w:p w14:paraId="1824ACD8"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7.   Освещение населенных пунктов поселения.</w:t>
      </w:r>
    </w:p>
    <w:p w14:paraId="5207A7CB"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8.   Привлечение средств  из областного и федерального бюджетов на строительство и ремонт внутри-поселковых дорог.</w:t>
      </w:r>
    </w:p>
    <w:p w14:paraId="0ABD01F9"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9.  Привлечение средств из бюджетов различных уровней для благоустройства сел</w:t>
      </w:r>
    </w:p>
    <w:p w14:paraId="10015E2A"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p>
    <w:p w14:paraId="1F862749"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789DCD92"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58E440C4"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hyperlink r:id="rId35" w:anchor="Par658" w:history="1">
        <w:r w:rsidR="00B12A1B" w:rsidRPr="00B12A1B">
          <w:rPr>
            <w:rFonts w:ascii="Times New Roman" w:eastAsia="Calibri" w:hAnsi="Times New Roman" w:cs="Times New Roman"/>
            <w:color w:val="000000"/>
            <w:sz w:val="26"/>
            <w:szCs w:val="26"/>
            <w:u w:val="single"/>
          </w:rPr>
          <w:t>Перечень</w:t>
        </w:r>
      </w:hyperlink>
      <w:r w:rsidR="00B12A1B" w:rsidRPr="00B12A1B">
        <w:rPr>
          <w:rFonts w:ascii="Times New Roman" w:eastAsia="Times New Roman" w:hAnsi="Times New Roman" w:cs="Times New Roman"/>
          <w:sz w:val="26"/>
          <w:szCs w:val="26"/>
          <w:lang w:eastAsia="ru-RU"/>
        </w:rPr>
        <w:t xml:space="preserve"> основных мероприятий Подпрограммы приведен в приложении № 3 к настоящей Программе.</w:t>
      </w:r>
    </w:p>
    <w:p w14:paraId="47957A3E" w14:textId="77777777" w:rsidR="00B12A1B" w:rsidRPr="00B12A1B" w:rsidRDefault="00B12A1B"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4C7F6A99"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4F2953C3"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6"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7F7F340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4DFD039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7E7F46C3"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73CAACA9"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37"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414EB91E"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04209921"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719F49AC"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06DA3EA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Организационная структура управления Программой базируется на существующей схеме исполнительной власти  сельского поселения .</w:t>
      </w:r>
    </w:p>
    <w:p w14:paraId="7DA2472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Общее руководство программой осуществляет Глава поселения, в функции которого в рамках реализации программы входит определение приоритетов, постановка оперативных и краткосрочных целей программы.             </w:t>
      </w:r>
    </w:p>
    <w:p w14:paraId="5591D0F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14:paraId="560A1CA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i/>
          <w:sz w:val="24"/>
          <w:szCs w:val="24"/>
          <w:lang w:eastAsia="ru-RU"/>
        </w:rPr>
        <w:t>Глава сельского поселения осуществляет следующие действия</w:t>
      </w:r>
      <w:r w:rsidRPr="00B12A1B">
        <w:rPr>
          <w:rFonts w:ascii="Times New Roman" w:eastAsia="Times New Roman" w:hAnsi="Times New Roman" w:cs="Times New Roman"/>
          <w:sz w:val="24"/>
          <w:szCs w:val="24"/>
          <w:lang w:eastAsia="ru-RU"/>
        </w:rPr>
        <w:t>:</w:t>
      </w:r>
    </w:p>
    <w:p w14:paraId="5CF9D76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рассматривает и утверждает план мероприятий, объемы их финансирования и сроки реализации;</w:t>
      </w:r>
    </w:p>
    <w:p w14:paraId="77C8A49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14:paraId="675F147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14:paraId="45A0EA61"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  контроль за выполнением годового плана действий и подготовка отчетов о его выполнении;</w:t>
      </w:r>
    </w:p>
    <w:p w14:paraId="494C5A3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14:paraId="112DB4B1"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осуществляет   руководство   по   реализации     мероприятий      программы поселения.</w:t>
      </w:r>
    </w:p>
    <w:p w14:paraId="2179B36F"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i/>
          <w:sz w:val="24"/>
          <w:szCs w:val="24"/>
          <w:lang w:eastAsia="ru-RU"/>
        </w:rPr>
        <w:t>Специалист Администрации поселения осуществляет следующие функции:</w:t>
      </w:r>
    </w:p>
    <w:p w14:paraId="54E5679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подготовка проектов нормативных правовых актов по подведомственной сфере по соответствующим разделам программы;</w:t>
      </w:r>
    </w:p>
    <w:p w14:paraId="7FC3E38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lastRenderedPageBreak/>
        <w:t>           - подготовка проектов программ поселения по приоритетным направлениям программы;</w:t>
      </w:r>
    </w:p>
    <w:p w14:paraId="18FC5317"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формирование бюджетных заявок на выделение средств из муниципального бюджета поселения;</w:t>
      </w:r>
    </w:p>
    <w:p w14:paraId="230C50E1" w14:textId="77777777" w:rsidR="00B12A1B" w:rsidRPr="00B12A1B" w:rsidRDefault="00B12A1B" w:rsidP="00B12A1B">
      <w:pPr>
        <w:tabs>
          <w:tab w:val="left" w:pos="900"/>
        </w:tabs>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подготовка предложений, связанных с корректировкой сроков, исполнителей и объемов ресурсов по мероприятиям программы;</w:t>
      </w:r>
    </w:p>
    <w:p w14:paraId="2A879212"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14:paraId="2DFB773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 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14:paraId="23190EB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356298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6B839F24"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p>
    <w:p w14:paraId="337D2163"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Реализация программы позволит:</w:t>
      </w:r>
    </w:p>
    <w:p w14:paraId="6276AFC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1) повысить качество жизни жителей  сельского поселения;</w:t>
      </w:r>
    </w:p>
    <w:p w14:paraId="7E432755"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 привлечь население поселения к непосредственному участию в реализации решений, направленных на улучшение качества жизни;</w:t>
      </w:r>
    </w:p>
    <w:p w14:paraId="7148DC3D"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3) повысить степень социального согласия, укрепить авторитет органов местного самоуправления.</w:t>
      </w:r>
    </w:p>
    <w:p w14:paraId="133613D0"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Социальная стабильность в сельском поселении в настоящее время может быть обеспечена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w:t>
      </w:r>
    </w:p>
    <w:p w14:paraId="1CA2CB9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w:t>
      </w:r>
    </w:p>
    <w:p w14:paraId="2C68F5BC"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14:paraId="51A808A2"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p>
    <w:p w14:paraId="366018CD"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1FA4442B"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7BD7FB56"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27D20AA7"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FEF7E9C"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1D90D9F"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5EEC7CA1"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31760D99"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18F469A5"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7385A838"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9935EE8"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55ACE024"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41FBA90"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30451F53"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6CF740A" w14:textId="77777777" w:rsidR="00B12A1B" w:rsidRPr="00B12A1B" w:rsidRDefault="00B12A1B" w:rsidP="00B12A1B">
      <w:pPr>
        <w:widowControl w:val="0"/>
        <w:autoSpaceDE w:val="0"/>
        <w:autoSpaceDN w:val="0"/>
        <w:adjustRightInd w:val="0"/>
        <w:spacing w:after="0" w:line="240" w:lineRule="auto"/>
        <w:ind w:left="100" w:hanging="100"/>
        <w:jc w:val="center"/>
        <w:outlineLvl w:val="1"/>
        <w:rPr>
          <w:rFonts w:ascii="Times New Roman" w:eastAsia="Times New Roman" w:hAnsi="Times New Roman" w:cs="Times New Roman"/>
          <w:sz w:val="20"/>
          <w:szCs w:val="20"/>
          <w:lang w:eastAsia="ru-RU"/>
        </w:rPr>
      </w:pPr>
    </w:p>
    <w:tbl>
      <w:tblPr>
        <w:tblpPr w:leftFromText="180" w:rightFromText="180" w:bottomFromText="160" w:vertAnchor="text" w:tblpXSpec="right" w:tblpY="-538"/>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B12A1B" w:rsidRPr="00B12A1B" w14:paraId="5177190A" w14:textId="77777777" w:rsidTr="00A402D3">
        <w:tc>
          <w:tcPr>
            <w:tcW w:w="4320" w:type="dxa"/>
            <w:tcBorders>
              <w:top w:val="nil"/>
              <w:left w:val="nil"/>
              <w:bottom w:val="nil"/>
              <w:right w:val="nil"/>
            </w:tcBorders>
            <w:hideMark/>
          </w:tcPr>
          <w:p w14:paraId="3FA38903"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Приложение №9</w:t>
            </w:r>
          </w:p>
          <w:p w14:paraId="7FCC08B6" w14:textId="77777777" w:rsidR="00B12A1B" w:rsidRPr="00B12A1B" w:rsidRDefault="00B12A1B" w:rsidP="00B12A1B">
            <w:pPr>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к  муниципальной программе </w:t>
            </w:r>
          </w:p>
        </w:tc>
      </w:tr>
    </w:tbl>
    <w:p w14:paraId="61087643"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1CADDC2E"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B12A1B">
        <w:rPr>
          <w:rFonts w:ascii="Times New Roman" w:eastAsia="Times New Roman" w:hAnsi="Times New Roman" w:cs="Times New Roman"/>
          <w:sz w:val="26"/>
          <w:szCs w:val="26"/>
          <w:lang w:eastAsia="ru-RU"/>
        </w:rPr>
        <w:t>Паспорт</w:t>
      </w:r>
    </w:p>
    <w:p w14:paraId="54E4A381"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муниципальной подпрограммы</w:t>
      </w:r>
    </w:p>
    <w:p w14:paraId="6261810D" w14:textId="77777777" w:rsidR="00B12A1B" w:rsidRPr="00B12A1B" w:rsidRDefault="00B12A1B" w:rsidP="00B12A1B">
      <w:pPr>
        <w:spacing w:after="0" w:line="240" w:lineRule="auto"/>
        <w:jc w:val="center"/>
        <w:rPr>
          <w:rFonts w:ascii="Times New Roman" w:eastAsia="Times New Roman" w:hAnsi="Times New Roman" w:cs="Times New Roman"/>
          <w:sz w:val="24"/>
          <w:szCs w:val="24"/>
          <w:lang w:eastAsia="ru-RU"/>
        </w:rPr>
      </w:pPr>
      <w:r w:rsidRPr="00B12A1B">
        <w:rPr>
          <w:rFonts w:ascii="Times New Roman" w:eastAsia="Times New Roman" w:hAnsi="Times New Roman" w:cs="Times New Roman"/>
          <w:snapToGrid w:val="0"/>
          <w:sz w:val="24"/>
          <w:szCs w:val="24"/>
          <w:lang w:eastAsia="ru-RU"/>
        </w:rPr>
        <w:t xml:space="preserve">«Комплексное развитие систем коммунальной инфраструктуры  Рязановского сельсовета </w:t>
      </w:r>
      <w:proofErr w:type="spellStart"/>
      <w:r w:rsidRPr="00B12A1B">
        <w:rPr>
          <w:rFonts w:ascii="Times New Roman" w:eastAsia="Times New Roman" w:hAnsi="Times New Roman" w:cs="Times New Roman"/>
          <w:snapToGrid w:val="0"/>
          <w:sz w:val="24"/>
          <w:szCs w:val="24"/>
          <w:lang w:eastAsia="ru-RU"/>
        </w:rPr>
        <w:t>Асекеевского</w:t>
      </w:r>
      <w:proofErr w:type="spellEnd"/>
      <w:r w:rsidRPr="00B12A1B">
        <w:rPr>
          <w:rFonts w:ascii="Times New Roman" w:eastAsia="Times New Roman" w:hAnsi="Times New Roman" w:cs="Times New Roman"/>
          <w:snapToGrid w:val="0"/>
          <w:sz w:val="24"/>
          <w:szCs w:val="24"/>
          <w:lang w:eastAsia="ru-RU"/>
        </w:rPr>
        <w:t xml:space="preserve"> района</w:t>
      </w:r>
      <w:r w:rsidRPr="00B12A1B">
        <w:rPr>
          <w:rFonts w:ascii="Times New Roman" w:eastAsia="Times New Roman" w:hAnsi="Times New Roman" w:cs="Times New Roman"/>
          <w:sz w:val="24"/>
          <w:szCs w:val="24"/>
          <w:lang w:eastAsia="ru-RU"/>
        </w:rPr>
        <w:t xml:space="preserve"> на 2023-2028 годы»</w:t>
      </w:r>
    </w:p>
    <w:p w14:paraId="51A0ACDC" w14:textId="77777777" w:rsidR="00B12A1B" w:rsidRPr="00B12A1B" w:rsidRDefault="00B12A1B" w:rsidP="00B12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2A1B">
        <w:rPr>
          <w:rFonts w:ascii="Times New Roman" w:eastAsia="Times New Roman" w:hAnsi="Times New Roman" w:cs="Times New Roman"/>
          <w:sz w:val="26"/>
          <w:szCs w:val="26"/>
          <w:lang w:eastAsia="ru-RU"/>
        </w:rPr>
        <w:t xml:space="preserve"> (далее - подпрограмма)</w:t>
      </w:r>
    </w:p>
    <w:p w14:paraId="1C14454C"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3422"/>
        <w:gridCol w:w="6378"/>
      </w:tblGrid>
      <w:tr w:rsidR="00B12A1B" w:rsidRPr="00B12A1B" w14:paraId="065CB180" w14:textId="77777777" w:rsidTr="00A402D3">
        <w:trPr>
          <w:trHeight w:val="587"/>
        </w:trPr>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B3322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Ответственный исполнитель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596D457"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Администрации муниципального образования «Рязановский сельсовет»</w:t>
            </w:r>
          </w:p>
        </w:tc>
      </w:tr>
      <w:tr w:rsidR="00B12A1B" w:rsidRPr="00B12A1B" w14:paraId="5F233ED5"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122F3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Основание для разработки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DA99E1B" w14:textId="77777777" w:rsidR="00B12A1B" w:rsidRPr="00B12A1B" w:rsidRDefault="00B12A1B" w:rsidP="00B12A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Постановление главы администрации МО Рязановский сельсовет от 15.12.2014  № 32 -п «Об  утверждении  Порядка   разработки, реализации и оценки эффективности  муниципальных программ  муниципального образования Рязановский сельсовет»</w:t>
            </w:r>
          </w:p>
        </w:tc>
      </w:tr>
      <w:tr w:rsidR="00B12A1B" w:rsidRPr="00B12A1B" w14:paraId="69E4FF1F"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2E671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Цель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35C4E9"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повышение качества и надежности предоставления коммунальных услуг населению;</w:t>
            </w:r>
          </w:p>
          <w:p w14:paraId="32CFD32C"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улучшение экологической ситуации в поселении;</w:t>
            </w:r>
          </w:p>
        </w:tc>
      </w:tr>
      <w:tr w:rsidR="00B12A1B" w:rsidRPr="00B12A1B" w14:paraId="2BB9E866"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1C34B0"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Задачи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21DF10C"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модернизация объектов коммунальной инфраструктуры;</w:t>
            </w:r>
          </w:p>
          <w:p w14:paraId="51B51A2C"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повышение эффективности управления коммунальной инфраструктурой</w:t>
            </w:r>
          </w:p>
        </w:tc>
      </w:tr>
      <w:tr w:rsidR="00B12A1B" w:rsidRPr="00B12A1B" w14:paraId="7B6D0AEA"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155671"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Целевые  показатели (индикаторы)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A1E82B"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снижение общего износа основных фондов коммунального сектора до уровня:</w:t>
            </w:r>
          </w:p>
          <w:p w14:paraId="1D549F87"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 xml:space="preserve">в 2017 году    - 68 процентов;    </w:t>
            </w:r>
          </w:p>
          <w:p w14:paraId="5278B2B7"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napToGrid w:val="0"/>
                <w:sz w:val="24"/>
                <w:szCs w:val="24"/>
              </w:rPr>
              <w:t>в 2027 году    - 15 процентов.</w:t>
            </w:r>
          </w:p>
        </w:tc>
      </w:tr>
      <w:tr w:rsidR="00B12A1B" w:rsidRPr="00B12A1B" w14:paraId="597A150E"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148BD8D"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Срок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9C9E83"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2023 – 2028 годы.</w:t>
            </w:r>
          </w:p>
        </w:tc>
      </w:tr>
      <w:tr w:rsidR="00B12A1B" w:rsidRPr="00B12A1B" w14:paraId="7F48EAD0"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B869187"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Объемы и источники финансирования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89C0E9"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bookmarkStart w:id="9" w:name="_GoBack"/>
            <w:r w:rsidRPr="00622285">
              <w:rPr>
                <w:rFonts w:ascii="Times New Roman" w:eastAsia="Times New Roman" w:hAnsi="Times New Roman" w:cs="Times New Roman"/>
                <w:sz w:val="24"/>
                <w:szCs w:val="24"/>
                <w:lang w:eastAsia="ru-RU"/>
              </w:rPr>
              <w:t>общий объем финансирования программы составляет 0,0 тыс. рублей, в том числе по годам реализации:</w:t>
            </w:r>
          </w:p>
          <w:p w14:paraId="23BA6E75"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 xml:space="preserve">2023 год – </w:t>
            </w:r>
            <w:r w:rsidRPr="00622285">
              <w:rPr>
                <w:rFonts w:ascii="Times New Roman" w:eastAsia="Times New Roman" w:hAnsi="Times New Roman" w:cs="Times New Roman"/>
                <w:sz w:val="24"/>
                <w:szCs w:val="24"/>
                <w:u w:val="single"/>
                <w:lang w:eastAsia="ru-RU"/>
              </w:rPr>
              <w:t xml:space="preserve">    0,0    </w:t>
            </w:r>
            <w:r w:rsidRPr="00622285">
              <w:rPr>
                <w:rFonts w:ascii="Times New Roman" w:eastAsia="Times New Roman" w:hAnsi="Times New Roman" w:cs="Times New Roman"/>
                <w:sz w:val="24"/>
                <w:szCs w:val="24"/>
                <w:lang w:eastAsia="ru-RU"/>
              </w:rPr>
              <w:t xml:space="preserve"> тыс. рублей;</w:t>
            </w:r>
          </w:p>
          <w:p w14:paraId="422C40BE" w14:textId="77777777" w:rsidR="00B12A1B" w:rsidRPr="00622285" w:rsidRDefault="00B12A1B" w:rsidP="00B12A1B">
            <w:pPr>
              <w:spacing w:after="0" w:line="240" w:lineRule="auto"/>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 xml:space="preserve">2024 год – </w:t>
            </w:r>
            <w:r w:rsidRPr="00622285">
              <w:rPr>
                <w:rFonts w:ascii="Times New Roman" w:eastAsia="Times New Roman" w:hAnsi="Times New Roman" w:cs="Times New Roman"/>
                <w:sz w:val="24"/>
                <w:szCs w:val="24"/>
                <w:u w:val="single"/>
                <w:lang w:eastAsia="ru-RU"/>
              </w:rPr>
              <w:t xml:space="preserve">    0,0    </w:t>
            </w:r>
            <w:r w:rsidRPr="00622285">
              <w:rPr>
                <w:rFonts w:ascii="Times New Roman" w:eastAsia="Times New Roman" w:hAnsi="Times New Roman" w:cs="Times New Roman"/>
                <w:sz w:val="24"/>
                <w:szCs w:val="24"/>
                <w:lang w:eastAsia="ru-RU"/>
              </w:rPr>
              <w:t xml:space="preserve"> тыс. рублей;</w:t>
            </w:r>
          </w:p>
          <w:p w14:paraId="36BC8261"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2285">
              <w:rPr>
                <w:rFonts w:ascii="Times New Roman" w:eastAsia="Times New Roman" w:hAnsi="Times New Roman" w:cs="Times New Roman"/>
                <w:sz w:val="24"/>
                <w:szCs w:val="24"/>
                <w:lang w:eastAsia="ru-RU"/>
              </w:rPr>
              <w:t xml:space="preserve">2025 год – </w:t>
            </w:r>
            <w:r w:rsidRPr="00622285">
              <w:rPr>
                <w:rFonts w:ascii="Times New Roman" w:eastAsia="Times New Roman" w:hAnsi="Times New Roman" w:cs="Times New Roman"/>
                <w:sz w:val="24"/>
                <w:szCs w:val="24"/>
                <w:u w:val="single"/>
                <w:lang w:eastAsia="ru-RU"/>
              </w:rPr>
              <w:t xml:space="preserve">    0,0    </w:t>
            </w:r>
            <w:r w:rsidRPr="00622285">
              <w:rPr>
                <w:rFonts w:ascii="Times New Roman" w:eastAsia="Times New Roman" w:hAnsi="Times New Roman" w:cs="Times New Roman"/>
                <w:sz w:val="24"/>
                <w:szCs w:val="24"/>
                <w:lang w:eastAsia="ru-RU"/>
              </w:rPr>
              <w:t xml:space="preserve"> тыс. рублей;</w:t>
            </w:r>
          </w:p>
          <w:p w14:paraId="78E29668"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lang w:eastAsia="ru-RU"/>
              </w:rPr>
              <w:t xml:space="preserve">2026 год – </w:t>
            </w:r>
            <w:r w:rsidRPr="00622285">
              <w:rPr>
                <w:rFonts w:ascii="Times New Roman" w:eastAsia="Times New Roman" w:hAnsi="Times New Roman" w:cs="Times New Roman"/>
                <w:u w:val="single"/>
                <w:lang w:eastAsia="ru-RU"/>
              </w:rPr>
              <w:t xml:space="preserve">     0,0    </w:t>
            </w:r>
            <w:r w:rsidRPr="00622285">
              <w:rPr>
                <w:rFonts w:ascii="Times New Roman" w:eastAsia="Times New Roman" w:hAnsi="Times New Roman" w:cs="Times New Roman"/>
                <w:lang w:eastAsia="ru-RU"/>
              </w:rPr>
              <w:t xml:space="preserve"> тыс. рублей;</w:t>
            </w:r>
          </w:p>
          <w:p w14:paraId="27B10573" w14:textId="77777777" w:rsidR="00B12A1B" w:rsidRPr="00622285"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lang w:eastAsia="ru-RU"/>
              </w:rPr>
              <w:t xml:space="preserve">2027 год – </w:t>
            </w:r>
            <w:r w:rsidRPr="00622285">
              <w:rPr>
                <w:rFonts w:ascii="Times New Roman" w:eastAsia="Times New Roman" w:hAnsi="Times New Roman" w:cs="Times New Roman"/>
                <w:u w:val="single"/>
                <w:lang w:eastAsia="ru-RU"/>
              </w:rPr>
              <w:t xml:space="preserve">     0,0    </w:t>
            </w:r>
            <w:r w:rsidRPr="00622285">
              <w:rPr>
                <w:rFonts w:ascii="Times New Roman" w:eastAsia="Times New Roman" w:hAnsi="Times New Roman" w:cs="Times New Roman"/>
                <w:lang w:eastAsia="ru-RU"/>
              </w:rPr>
              <w:t xml:space="preserve"> тыс. рублей;</w:t>
            </w:r>
          </w:p>
          <w:p w14:paraId="4D2AD562" w14:textId="77777777" w:rsidR="00B12A1B" w:rsidRPr="00B12A1B" w:rsidRDefault="00B12A1B" w:rsidP="00B12A1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22285">
              <w:rPr>
                <w:rFonts w:ascii="Times New Roman" w:eastAsia="Times New Roman" w:hAnsi="Times New Roman" w:cs="Times New Roman"/>
                <w:lang w:eastAsia="ru-RU"/>
              </w:rPr>
              <w:t xml:space="preserve">2028 год – </w:t>
            </w:r>
            <w:r w:rsidRPr="00622285">
              <w:rPr>
                <w:rFonts w:ascii="Times New Roman" w:eastAsia="Times New Roman" w:hAnsi="Times New Roman" w:cs="Times New Roman"/>
                <w:u w:val="single"/>
                <w:lang w:eastAsia="ru-RU"/>
              </w:rPr>
              <w:t xml:space="preserve">  0,0       </w:t>
            </w:r>
            <w:r w:rsidRPr="00622285">
              <w:rPr>
                <w:rFonts w:ascii="Times New Roman" w:eastAsia="Times New Roman" w:hAnsi="Times New Roman" w:cs="Times New Roman"/>
                <w:lang w:eastAsia="ru-RU"/>
              </w:rPr>
              <w:t xml:space="preserve"> тыс. рублей;</w:t>
            </w:r>
            <w:bookmarkEnd w:id="9"/>
          </w:p>
        </w:tc>
      </w:tr>
      <w:tr w:rsidR="00B12A1B" w:rsidRPr="00B12A1B" w14:paraId="37219A5B" w14:textId="77777777" w:rsidTr="00A402D3">
        <w:tc>
          <w:tcPr>
            <w:tcW w:w="3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B652214" w14:textId="77777777" w:rsidR="00B12A1B" w:rsidRPr="00B12A1B" w:rsidRDefault="00B12A1B" w:rsidP="00B12A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Ожидаемые результаты реализации подпрограммы</w:t>
            </w:r>
          </w:p>
        </w:tc>
        <w:tc>
          <w:tcPr>
            <w:tcW w:w="63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1D91E1F"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pacing w:val="2"/>
                <w:sz w:val="24"/>
                <w:szCs w:val="24"/>
              </w:rPr>
              <w:t>снижение уровня износа объектов коммунальной инфраструктуры до 20 процентов;</w:t>
            </w:r>
            <w:r w:rsidRPr="00B12A1B">
              <w:rPr>
                <w:rFonts w:ascii="Times New Roman" w:eastAsia="Times New Roman" w:hAnsi="Times New Roman" w:cs="Times New Roman"/>
                <w:spacing w:val="2"/>
                <w:sz w:val="24"/>
                <w:szCs w:val="24"/>
              </w:rPr>
              <w:br/>
              <w:t>создание благоприятных условий для привлечения частных инвестиций в проекты по модернизации объектов коммунального хозяйства поселения;</w:t>
            </w:r>
          </w:p>
          <w:p w14:paraId="616588B1" w14:textId="77777777" w:rsidR="00B12A1B" w:rsidRPr="00B12A1B" w:rsidRDefault="00B12A1B" w:rsidP="00B12A1B">
            <w:pPr>
              <w:spacing w:after="0" w:line="240" w:lineRule="auto"/>
              <w:rPr>
                <w:rFonts w:ascii="Times New Roman" w:eastAsia="Times New Roman" w:hAnsi="Times New Roman" w:cs="Times New Roman"/>
                <w:spacing w:val="2"/>
                <w:sz w:val="24"/>
                <w:szCs w:val="24"/>
              </w:rPr>
            </w:pPr>
            <w:r w:rsidRPr="00B12A1B">
              <w:rPr>
                <w:rFonts w:ascii="Times New Roman" w:eastAsia="Times New Roman" w:hAnsi="Times New Roman" w:cs="Times New Roman"/>
                <w:spacing w:val="2"/>
                <w:sz w:val="24"/>
                <w:szCs w:val="24"/>
              </w:rPr>
              <w:t>повышение качества предоставляемых потребителям   коммунальных услуг;</w:t>
            </w:r>
          </w:p>
          <w:p w14:paraId="0F39CAB1"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z w:val="24"/>
                <w:szCs w:val="24"/>
              </w:rPr>
              <w:t xml:space="preserve">улучшение экологической ситуации. </w:t>
            </w:r>
          </w:p>
        </w:tc>
      </w:tr>
    </w:tbl>
    <w:p w14:paraId="1F2B556D"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5C78EB32"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25E3CAA3"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2EE19127"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lastRenderedPageBreak/>
        <w:t>1. Характеристика сферы реализации подпрограммы</w:t>
      </w:r>
    </w:p>
    <w:p w14:paraId="1E8A5904"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C85ABBF" w14:textId="77777777" w:rsidR="00B12A1B" w:rsidRPr="00B12A1B" w:rsidRDefault="00B12A1B" w:rsidP="00B12A1B">
      <w:pPr>
        <w:spacing w:after="0" w:line="240" w:lineRule="auto"/>
        <w:ind w:firstLine="709"/>
        <w:jc w:val="both"/>
        <w:rPr>
          <w:rFonts w:ascii="Times New Roman" w:eastAsia="Times New Roman" w:hAnsi="Times New Roman" w:cs="Times New Roman"/>
          <w:snapToGrid w:val="0"/>
        </w:rPr>
      </w:pPr>
      <w:r w:rsidRPr="00B12A1B">
        <w:rPr>
          <w:rFonts w:ascii="Times New Roman" w:eastAsia="Times New Roman" w:hAnsi="Times New Roman" w:cs="Times New Roman"/>
          <w:snapToGrid w:val="0"/>
        </w:rPr>
        <w:t xml:space="preserve">Одним из приоритетов жилищной политики  Рязановского сельсовета </w:t>
      </w:r>
      <w:proofErr w:type="spellStart"/>
      <w:r w:rsidRPr="00B12A1B">
        <w:rPr>
          <w:rFonts w:ascii="Times New Roman" w:eastAsia="Times New Roman" w:hAnsi="Times New Roman" w:cs="Times New Roman"/>
          <w:snapToGrid w:val="0"/>
        </w:rPr>
        <w:t>Асекеевского</w:t>
      </w:r>
      <w:proofErr w:type="spellEnd"/>
      <w:r w:rsidRPr="00B12A1B">
        <w:rPr>
          <w:rFonts w:ascii="Times New Roman" w:eastAsia="Times New Roman" w:hAnsi="Times New Roman" w:cs="Times New Roman"/>
          <w:snapToGrid w:val="0"/>
        </w:rPr>
        <w:t xml:space="preserve"> района является обеспечение комфортных условий проживания и доступности коммунальных услуг для населения.</w:t>
      </w:r>
    </w:p>
    <w:p w14:paraId="6F1A8830"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Деятельность предприятий коммунального комплекса</w:t>
      </w:r>
      <w:r w:rsidRPr="00B12A1B">
        <w:rPr>
          <w:rFonts w:ascii="Times New Roman" w:eastAsia="Times New Roman" w:hAnsi="Times New Roman" w:cs="Times New Roman"/>
          <w:snapToGrid w:val="0"/>
        </w:rPr>
        <w:t xml:space="preserve"> Рязановского сельсовета </w:t>
      </w:r>
      <w:proofErr w:type="spellStart"/>
      <w:r w:rsidRPr="00B12A1B">
        <w:rPr>
          <w:rFonts w:ascii="Times New Roman" w:eastAsia="Times New Roman" w:hAnsi="Times New Roman" w:cs="Times New Roman"/>
          <w:snapToGrid w:val="0"/>
        </w:rPr>
        <w:t>Асекеевского</w:t>
      </w:r>
      <w:proofErr w:type="spellEnd"/>
      <w:r w:rsidRPr="00B12A1B">
        <w:rPr>
          <w:rFonts w:ascii="Times New Roman" w:eastAsia="Times New Roman" w:hAnsi="Times New Roman" w:cs="Times New Roman"/>
          <w:snapToGrid w:val="0"/>
        </w:rPr>
        <w:t xml:space="preserve"> района</w:t>
      </w:r>
      <w:r w:rsidRPr="00B12A1B">
        <w:rPr>
          <w:rFonts w:ascii="Times New Roman" w:eastAsia="Times New Roman" w:hAnsi="Times New Roman" w:cs="Times New Roman"/>
          <w:spacing w:val="2"/>
        </w:rPr>
        <w:t xml:space="preserve">  характеризуется недостаточным качеством предоставления коммунальных услуг, неэффективным использованием природных ресурсов.</w:t>
      </w:r>
    </w:p>
    <w:p w14:paraId="67E7966A"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Причинами возникновения этих проблем являются:</w:t>
      </w:r>
    </w:p>
    <w:p w14:paraId="3A825FD0"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высокий уровень износа объектов коммунальной инфраструктуры и их технологическая отсталость;         </w:t>
      </w:r>
    </w:p>
    <w:p w14:paraId="36A27958"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низкая эффективность существующей системы управления в коммунальном  секторе;</w:t>
      </w:r>
    </w:p>
    <w:p w14:paraId="1215E316"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высокие цены на товары и услуги организаций     коммунального комплекса;</w:t>
      </w:r>
    </w:p>
    <w:p w14:paraId="6CB58CB8"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преобладание административных методов хозяйствования.</w:t>
      </w:r>
    </w:p>
    <w:p w14:paraId="0BE464DC"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14:paraId="53FE02B2"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Следствием высокого износа и технологической отсталости объектов коммунальной инфраструктуры является недостаточное качество предоставления коммунальных услуг, не соответствующее установленным стандартам.</w:t>
      </w:r>
    </w:p>
    <w:p w14:paraId="52BA3809"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Уровень износа объектов коммунальной инфраструктуры  составляет в настоящее время в среднем  68  процентов.</w:t>
      </w:r>
    </w:p>
    <w:p w14:paraId="4D049526"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Объектовый износ коммунальной инфраструктуры Рязанов</w:t>
      </w:r>
      <w:r w:rsidRPr="00B12A1B">
        <w:rPr>
          <w:rFonts w:ascii="Times New Roman" w:eastAsia="Times New Roman" w:hAnsi="Times New Roman" w:cs="Times New Roman"/>
          <w:snapToGrid w:val="0"/>
        </w:rPr>
        <w:t>ского</w:t>
      </w:r>
      <w:r w:rsidRPr="00B12A1B">
        <w:rPr>
          <w:rFonts w:ascii="Times New Roman" w:eastAsia="Times New Roman" w:hAnsi="Times New Roman" w:cs="Times New Roman"/>
          <w:spacing w:val="2"/>
        </w:rPr>
        <w:t xml:space="preserve"> сельсовета </w:t>
      </w:r>
      <w:proofErr w:type="spellStart"/>
      <w:r w:rsidRPr="00B12A1B">
        <w:rPr>
          <w:rFonts w:ascii="Times New Roman" w:eastAsia="Times New Roman" w:hAnsi="Times New Roman" w:cs="Times New Roman"/>
          <w:spacing w:val="2"/>
        </w:rPr>
        <w:t>Асекеевского</w:t>
      </w:r>
      <w:proofErr w:type="spellEnd"/>
      <w:r w:rsidRPr="00B12A1B">
        <w:rPr>
          <w:rFonts w:ascii="Times New Roman" w:eastAsia="Times New Roman" w:hAnsi="Times New Roman" w:cs="Times New Roman"/>
          <w:spacing w:val="2"/>
        </w:rPr>
        <w:t xml:space="preserve"> района на 01.01.2023 года составил:</w:t>
      </w:r>
    </w:p>
    <w:p w14:paraId="43DAB184"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Сети водопроводные – 68 процентов</w:t>
      </w:r>
    </w:p>
    <w:p w14:paraId="37D8DF35"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Сети тепловые – ____0__ процентов</w:t>
      </w:r>
    </w:p>
    <w:p w14:paraId="15F7CE52"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14:paraId="5EB2E000"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На территории Рязановского сельсовета </w:t>
      </w:r>
      <w:proofErr w:type="spellStart"/>
      <w:r w:rsidRPr="00B12A1B">
        <w:rPr>
          <w:rFonts w:ascii="Times New Roman" w:eastAsia="Times New Roman" w:hAnsi="Times New Roman" w:cs="Times New Roman"/>
          <w:spacing w:val="2"/>
        </w:rPr>
        <w:t>Асекеевского</w:t>
      </w:r>
      <w:proofErr w:type="spellEnd"/>
      <w:r w:rsidRPr="00B12A1B">
        <w:rPr>
          <w:rFonts w:ascii="Times New Roman" w:eastAsia="Times New Roman" w:hAnsi="Times New Roman" w:cs="Times New Roman"/>
          <w:spacing w:val="2"/>
        </w:rPr>
        <w:t xml:space="preserve"> района 1 населенный пункт, из них имеют водопровод 1, что составляет 100%. Численность населения 641 человека, из них централизованным водоснабжением обеспечены 641 человек.</w:t>
      </w:r>
    </w:p>
    <w:p w14:paraId="0F485365"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До 100 процентов в структуре питьевой воды водопотребления Рязановского сельсовета забирается из подземных источников.</w:t>
      </w:r>
    </w:p>
    <w:p w14:paraId="64B3F2AD"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Водопроводные сети в Рязановском сельсовете </w:t>
      </w:r>
      <w:proofErr w:type="spellStart"/>
      <w:r w:rsidRPr="00B12A1B">
        <w:rPr>
          <w:rFonts w:ascii="Times New Roman" w:eastAsia="Times New Roman" w:hAnsi="Times New Roman" w:cs="Times New Roman"/>
          <w:spacing w:val="2"/>
        </w:rPr>
        <w:t>Асекеевского</w:t>
      </w:r>
      <w:proofErr w:type="spellEnd"/>
      <w:r w:rsidRPr="00B12A1B">
        <w:rPr>
          <w:rFonts w:ascii="Times New Roman" w:eastAsia="Times New Roman" w:hAnsi="Times New Roman" w:cs="Times New Roman"/>
          <w:spacing w:val="2"/>
        </w:rPr>
        <w:t xml:space="preserve"> района составляют  8669,6 км.</w:t>
      </w:r>
    </w:p>
    <w:p w14:paraId="6671BE66"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Большинство  водопроводов и локальных систем водоснабжения были введены в эксплуатацию  более 31 год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w:t>
      </w:r>
      <w:smartTag w:uri="urn:schemas-microsoft-com:office:smarttags" w:element="metricconverter">
        <w:smartTagPr>
          <w:attr w:name="ProductID" w:val="1 куб. м"/>
        </w:smartTagPr>
        <w:r w:rsidRPr="00B12A1B">
          <w:rPr>
            <w:rFonts w:ascii="Times New Roman" w:eastAsia="Times New Roman" w:hAnsi="Times New Roman" w:cs="Times New Roman"/>
            <w:spacing w:val="2"/>
          </w:rPr>
          <w:t>1 куб. м</w:t>
        </w:r>
      </w:smartTag>
      <w:r w:rsidRPr="00B12A1B">
        <w:rPr>
          <w:rFonts w:ascii="Times New Roman" w:eastAsia="Times New Roman" w:hAnsi="Times New Roman" w:cs="Times New Roman"/>
          <w:spacing w:val="2"/>
        </w:rPr>
        <w:t>. воды.</w:t>
      </w:r>
    </w:p>
    <w:p w14:paraId="34A229F2"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Для решения проблемы обеспечения населения качественной питьевой водой необходимо бурение новых артезианских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14:paraId="4C2FE90D"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Стоимость коммунальных услуг для населения в последние годы значительно возросла. </w:t>
      </w:r>
    </w:p>
    <w:p w14:paraId="650C8424"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p>
    <w:p w14:paraId="2C3652EA"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Себестоимость 1 </w:t>
      </w:r>
      <w:proofErr w:type="spellStart"/>
      <w:r w:rsidRPr="00B12A1B">
        <w:rPr>
          <w:rFonts w:ascii="Times New Roman" w:eastAsia="Times New Roman" w:hAnsi="Times New Roman" w:cs="Times New Roman"/>
          <w:spacing w:val="2"/>
        </w:rPr>
        <w:t>куб.м</w:t>
      </w:r>
      <w:proofErr w:type="spellEnd"/>
      <w:r w:rsidRPr="00B12A1B">
        <w:rPr>
          <w:rFonts w:ascii="Times New Roman" w:eastAsia="Times New Roman" w:hAnsi="Times New Roman" w:cs="Times New Roman"/>
          <w:spacing w:val="2"/>
        </w:rPr>
        <w:t xml:space="preserve"> отпущенной воды (без НДС) </w:t>
      </w:r>
    </w:p>
    <w:p w14:paraId="3B179BD2"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2023 год –36,26  руб./</w:t>
      </w:r>
      <w:proofErr w:type="spellStart"/>
      <w:r w:rsidRPr="00B12A1B">
        <w:rPr>
          <w:rFonts w:ascii="Times New Roman" w:eastAsia="Times New Roman" w:hAnsi="Times New Roman" w:cs="Times New Roman"/>
          <w:spacing w:val="2"/>
        </w:rPr>
        <w:t>куб.м</w:t>
      </w:r>
      <w:proofErr w:type="spellEnd"/>
    </w:p>
    <w:p w14:paraId="13C1A5B4"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Еще одной причиной высокого уровня износа объектов коммунальной инфраструктуры является проблематичность доступа организаций коммунального комплекса к долгосрочным инвестиционным ресурсам. Как следствие, у этих организаций нет возможности осуществить проекты модернизации объектов коммунальной инфраструктуры без  повышения тарифов.   </w:t>
      </w:r>
    </w:p>
    <w:p w14:paraId="06FE98C6"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lastRenderedPageBreak/>
        <w:t>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14:paraId="7037A81D"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Реализация инвестиционных проектов модернизации объектов коммунальной инфраструктуры позволит:</w:t>
      </w:r>
    </w:p>
    <w:p w14:paraId="2239459E"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повысить надежность работы инженерной инфраструктуры;</w:t>
      </w:r>
    </w:p>
    <w:p w14:paraId="0A30733A"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повысить комфортность условий проживания населения на территории Рязановс</w:t>
      </w:r>
      <w:r w:rsidRPr="00B12A1B">
        <w:rPr>
          <w:rFonts w:ascii="Times New Roman" w:eastAsia="Times New Roman" w:hAnsi="Times New Roman" w:cs="Times New Roman"/>
          <w:snapToGrid w:val="0"/>
        </w:rPr>
        <w:t>кого</w:t>
      </w:r>
      <w:r w:rsidRPr="00B12A1B">
        <w:rPr>
          <w:rFonts w:ascii="Times New Roman" w:eastAsia="Times New Roman" w:hAnsi="Times New Roman" w:cs="Times New Roman"/>
          <w:spacing w:val="2"/>
        </w:rPr>
        <w:t xml:space="preserve"> сельсовета </w:t>
      </w:r>
      <w:proofErr w:type="spellStart"/>
      <w:r w:rsidRPr="00B12A1B">
        <w:rPr>
          <w:rFonts w:ascii="Times New Roman" w:eastAsia="Times New Roman" w:hAnsi="Times New Roman" w:cs="Times New Roman"/>
          <w:spacing w:val="2"/>
        </w:rPr>
        <w:t>Асекеевского</w:t>
      </w:r>
      <w:proofErr w:type="spellEnd"/>
      <w:r w:rsidRPr="00B12A1B">
        <w:rPr>
          <w:rFonts w:ascii="Times New Roman" w:eastAsia="Times New Roman" w:hAnsi="Times New Roman" w:cs="Times New Roman"/>
          <w:spacing w:val="2"/>
        </w:rPr>
        <w:t xml:space="preserve"> района за счет повышения качества предоставляемых коммунальных услуг;</w:t>
      </w:r>
    </w:p>
    <w:p w14:paraId="7FC12DB7"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снизить потребление энергетических ресурсов в результате снижения потерь в процессе производства и доставки энергоресурсов потребителям;</w:t>
      </w:r>
    </w:p>
    <w:p w14:paraId="3103C7C8"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повысить рациональное использование энергоресурсов;</w:t>
      </w:r>
    </w:p>
    <w:p w14:paraId="791418B2"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улучшить экологическое состояние территорий.</w:t>
      </w:r>
    </w:p>
    <w:p w14:paraId="13046B17"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Одной из основных задач Программы является формирование условий, обеспечивающих вовлечение частных средств (в том числе заемных) в комплексное развитие систем коммунальной инфраструктуры.</w:t>
      </w:r>
    </w:p>
    <w:p w14:paraId="2B8CFFBD"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 xml:space="preserve">Комплексное развитие систем коммунальной инфраструктуры отвечает  интересам муниципального образования </w:t>
      </w:r>
      <w:r w:rsidRPr="00B12A1B">
        <w:rPr>
          <w:rFonts w:ascii="Times New Roman" w:eastAsia="Times New Roman" w:hAnsi="Times New Roman" w:cs="Times New Roman"/>
          <w:snapToGrid w:val="0"/>
        </w:rPr>
        <w:t xml:space="preserve"> Рязановский</w:t>
      </w:r>
      <w:r w:rsidRPr="00B12A1B">
        <w:rPr>
          <w:rFonts w:ascii="Times New Roman" w:eastAsia="Times New Roman" w:hAnsi="Times New Roman" w:cs="Times New Roman"/>
          <w:spacing w:val="2"/>
        </w:rPr>
        <w:t xml:space="preserve"> сельсовет </w:t>
      </w:r>
      <w:proofErr w:type="spellStart"/>
      <w:r w:rsidRPr="00B12A1B">
        <w:rPr>
          <w:rFonts w:ascii="Times New Roman" w:eastAsia="Times New Roman" w:hAnsi="Times New Roman" w:cs="Times New Roman"/>
          <w:spacing w:val="2"/>
        </w:rPr>
        <w:t>Асекеевского</w:t>
      </w:r>
      <w:proofErr w:type="spellEnd"/>
      <w:r w:rsidRPr="00B12A1B">
        <w:rPr>
          <w:rFonts w:ascii="Times New Roman" w:eastAsia="Times New Roman" w:hAnsi="Times New Roman" w:cs="Times New Roman"/>
          <w:spacing w:val="2"/>
        </w:rPr>
        <w:t xml:space="preserve"> района и позволит:</w:t>
      </w:r>
    </w:p>
    <w:p w14:paraId="5B3BB9D8"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привлечь к модернизации объектов коммунальной инфраструктуры средства бюджета сельского поселения, внебюджетные средства  (частные инвестиции) и средства областного бюджета (при условии участия и победы в конкурсе);</w:t>
      </w:r>
    </w:p>
    <w:p w14:paraId="1D55788D"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обеспечить направление бюджетных средств на реализацию инвестиционных проектов модернизации объектов коммунальной инфраструктуры;</w:t>
      </w:r>
    </w:p>
    <w:p w14:paraId="72FE6DF8"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капитальных вложений в объекты коммунальной инфраструктуры;</w:t>
      </w:r>
    </w:p>
    <w:p w14:paraId="25CDBE81" w14:textId="77777777" w:rsidR="00B12A1B" w:rsidRPr="00B12A1B" w:rsidRDefault="00B12A1B" w:rsidP="00B12A1B">
      <w:pPr>
        <w:spacing w:after="0" w:line="240" w:lineRule="auto"/>
        <w:ind w:firstLine="709"/>
        <w:jc w:val="both"/>
        <w:rPr>
          <w:rFonts w:ascii="Times New Roman" w:eastAsia="Times New Roman" w:hAnsi="Times New Roman" w:cs="Times New Roman"/>
          <w:spacing w:val="2"/>
        </w:rPr>
      </w:pPr>
      <w:r w:rsidRPr="00B12A1B">
        <w:rPr>
          <w:rFonts w:ascii="Times New Roman" w:eastAsia="Times New Roman" w:hAnsi="Times New Roman" w:cs="Times New Roman"/>
          <w:spacing w:val="2"/>
        </w:rPr>
        <w:t>разрабатывать выявить и использовать доступные источники частных инвестиций для и развивать механизмы привлечения в коммунальный сектор экономики частных инвестиций и заемных средств.</w:t>
      </w:r>
    </w:p>
    <w:p w14:paraId="611214A2" w14:textId="77777777" w:rsidR="00B12A1B" w:rsidRPr="00B12A1B" w:rsidRDefault="00B12A1B" w:rsidP="00B12A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DAE666B"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3.Характеристика основных мероприятий подпрограммы</w:t>
      </w:r>
    </w:p>
    <w:p w14:paraId="769BC8FF"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517ACC55" w14:textId="77777777" w:rsidR="00B12A1B" w:rsidRPr="00B12A1B" w:rsidRDefault="00622285" w:rsidP="00B12A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38" w:anchor="Par658" w:history="1">
        <w:r w:rsidR="00B12A1B" w:rsidRPr="00B12A1B">
          <w:rPr>
            <w:rFonts w:ascii="Times New Roman" w:eastAsia="Calibri" w:hAnsi="Times New Roman" w:cs="Times New Roman"/>
            <w:color w:val="000000"/>
            <w:sz w:val="24"/>
            <w:szCs w:val="24"/>
            <w:u w:val="single"/>
          </w:rPr>
          <w:t>Перечень</w:t>
        </w:r>
      </w:hyperlink>
      <w:r w:rsidR="00B12A1B" w:rsidRPr="00B12A1B">
        <w:rPr>
          <w:rFonts w:ascii="Times New Roman" w:eastAsia="Times New Roman" w:hAnsi="Times New Roman" w:cs="Times New Roman"/>
          <w:sz w:val="24"/>
          <w:szCs w:val="24"/>
          <w:lang w:eastAsia="ru-RU"/>
        </w:rPr>
        <w:t xml:space="preserve"> основных мероприятий Подпрограммы приведен в приложении № 3 к настоящей Программе.</w:t>
      </w:r>
    </w:p>
    <w:p w14:paraId="6EFDAFB8"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54B13B1"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4.Показатели (индикаторы) достижения целей решения задач</w:t>
      </w:r>
    </w:p>
    <w:p w14:paraId="7C3F2BD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1E82B0D4" w14:textId="77777777" w:rsidR="00B12A1B" w:rsidRPr="00B12A1B" w:rsidRDefault="00622285" w:rsidP="00B12A1B">
      <w:pPr>
        <w:widowControl w:val="0"/>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hyperlink r:id="rId39" w:anchor="Par273" w:history="1">
        <w:r w:rsidR="00B12A1B" w:rsidRPr="00B12A1B">
          <w:rPr>
            <w:rFonts w:ascii="Times New Roman" w:eastAsia="Calibri" w:hAnsi="Times New Roman" w:cs="Times New Roman"/>
            <w:color w:val="0000FF"/>
            <w:sz w:val="24"/>
            <w:szCs w:val="24"/>
            <w:u w:val="single"/>
          </w:rPr>
          <w:t>Сведения</w:t>
        </w:r>
      </w:hyperlink>
      <w:r w:rsidR="00B12A1B" w:rsidRPr="00B12A1B">
        <w:rPr>
          <w:rFonts w:ascii="Times New Roman" w:eastAsia="Times New Roman" w:hAnsi="Times New Roman" w:cs="Times New Roman"/>
          <w:sz w:val="24"/>
          <w:szCs w:val="24"/>
          <w:lang w:eastAsia="ru-RU"/>
        </w:rPr>
        <w:t xml:space="preserve"> о составе, значениях целевых показателей (индикаторов) муниципальной программы представлены в приложении №1 к настоящей Программе.</w:t>
      </w:r>
    </w:p>
    <w:p w14:paraId="16C66C17"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552D753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5. Финансовое обеспечение подпрограммы</w:t>
      </w:r>
    </w:p>
    <w:p w14:paraId="4BF7788E"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6FD8BFCB" w14:textId="77777777" w:rsidR="00B12A1B" w:rsidRPr="00B12A1B" w:rsidRDefault="00B12A1B" w:rsidP="00B12A1B">
      <w:pPr>
        <w:widowControl w:val="0"/>
        <w:spacing w:after="0" w:line="240" w:lineRule="auto"/>
        <w:ind w:firstLine="60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Ресурсное </w:t>
      </w:r>
      <w:hyperlink r:id="rId40" w:anchor="Par886" w:history="1">
        <w:r w:rsidRPr="00B12A1B">
          <w:rPr>
            <w:rFonts w:ascii="Times New Roman" w:eastAsia="Calibri" w:hAnsi="Times New Roman" w:cs="Times New Roman"/>
            <w:color w:val="000000"/>
            <w:sz w:val="24"/>
            <w:szCs w:val="24"/>
            <w:u w:val="single"/>
          </w:rPr>
          <w:t>обеспечение</w:t>
        </w:r>
      </w:hyperlink>
      <w:r w:rsidRPr="00B12A1B">
        <w:rPr>
          <w:rFonts w:ascii="Times New Roman" w:eastAsia="Times New Roman" w:hAnsi="Times New Roman" w:cs="Times New Roman"/>
          <w:color w:val="000000"/>
          <w:sz w:val="24"/>
          <w:szCs w:val="24"/>
          <w:lang w:eastAsia="ru-RU"/>
        </w:rPr>
        <w:t xml:space="preserve"> </w:t>
      </w:r>
      <w:r w:rsidRPr="00B12A1B">
        <w:rPr>
          <w:rFonts w:ascii="Times New Roman" w:eastAsia="Times New Roman" w:hAnsi="Times New Roman" w:cs="Times New Roman"/>
          <w:sz w:val="24"/>
          <w:szCs w:val="24"/>
          <w:lang w:eastAsia="ru-RU"/>
        </w:rPr>
        <w:t>реализации Программы представлено в приложении № 2 к настоящей Программе.</w:t>
      </w:r>
    </w:p>
    <w:p w14:paraId="6942B146"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E97C53D"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6.Основные меры муниципального и правового регулирования подпрограммы</w:t>
      </w:r>
    </w:p>
    <w:p w14:paraId="5F7683D5"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p>
    <w:p w14:paraId="60AC77F1"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rPr>
      </w:pPr>
      <w:r w:rsidRPr="00B12A1B">
        <w:rPr>
          <w:rFonts w:ascii="Times New Roman" w:eastAsia="Times New Roman" w:hAnsi="Times New Roman" w:cs="Times New Roman"/>
          <w:sz w:val="24"/>
          <w:szCs w:val="24"/>
        </w:rPr>
        <w:t>Контроль за исполнением мероприятий Программы осуществляет администрация Рязанов</w:t>
      </w:r>
      <w:r w:rsidRPr="00B12A1B">
        <w:rPr>
          <w:rFonts w:ascii="Times New Roman" w:eastAsia="Times New Roman" w:hAnsi="Times New Roman" w:cs="Times New Roman"/>
          <w:snapToGrid w:val="0"/>
          <w:sz w:val="24"/>
          <w:szCs w:val="24"/>
        </w:rPr>
        <w:t>ского</w:t>
      </w:r>
      <w:r w:rsidRPr="00B12A1B">
        <w:rPr>
          <w:rFonts w:ascii="Times New Roman" w:eastAsia="Times New Roman" w:hAnsi="Times New Roman" w:cs="Times New Roman"/>
          <w:sz w:val="24"/>
          <w:szCs w:val="24"/>
        </w:rPr>
        <w:t xml:space="preserve"> сельсовета </w:t>
      </w:r>
      <w:proofErr w:type="spellStart"/>
      <w:r w:rsidRPr="00B12A1B">
        <w:rPr>
          <w:rFonts w:ascii="Times New Roman" w:eastAsia="Times New Roman" w:hAnsi="Times New Roman" w:cs="Times New Roman"/>
          <w:sz w:val="24"/>
          <w:szCs w:val="24"/>
        </w:rPr>
        <w:t>Асекеевского</w:t>
      </w:r>
      <w:proofErr w:type="spellEnd"/>
      <w:r w:rsidRPr="00B12A1B">
        <w:rPr>
          <w:rFonts w:ascii="Times New Roman" w:eastAsia="Times New Roman" w:hAnsi="Times New Roman" w:cs="Times New Roman"/>
          <w:sz w:val="24"/>
          <w:szCs w:val="24"/>
        </w:rPr>
        <w:t xml:space="preserve"> района. Исполнители мероприятий Программы несут ответственность за их качественное и своевременное выполнение, рациональное использование выделяемых на их реализацию средств.</w:t>
      </w:r>
    </w:p>
    <w:p w14:paraId="5382322A" w14:textId="77777777" w:rsidR="00B12A1B" w:rsidRPr="00B12A1B" w:rsidRDefault="00B12A1B" w:rsidP="00B12A1B">
      <w:pPr>
        <w:spacing w:after="0" w:line="240" w:lineRule="auto"/>
        <w:ind w:firstLine="709"/>
        <w:jc w:val="both"/>
        <w:rPr>
          <w:rFonts w:ascii="Times New Roman" w:eastAsia="Times New Roman" w:hAnsi="Times New Roman" w:cs="Times New Roman"/>
          <w:spacing w:val="-11"/>
          <w:sz w:val="24"/>
          <w:szCs w:val="24"/>
        </w:rPr>
      </w:pPr>
      <w:r w:rsidRPr="00B12A1B">
        <w:rPr>
          <w:rFonts w:ascii="Times New Roman" w:eastAsia="Times New Roman" w:hAnsi="Times New Roman" w:cs="Times New Roman"/>
          <w:spacing w:val="-11"/>
          <w:sz w:val="24"/>
          <w:szCs w:val="24"/>
        </w:rPr>
        <w:t xml:space="preserve">Субъекты реализации Программных  мероприятий предоставляют в архитектурно-строительный отдел администрации района отчет о реализации Программы до 1 февраля года, следующего за отчетным. </w:t>
      </w:r>
    </w:p>
    <w:p w14:paraId="44CB5863" w14:textId="77777777" w:rsidR="00B12A1B" w:rsidRPr="00B12A1B" w:rsidRDefault="00B12A1B" w:rsidP="00B12A1B">
      <w:pPr>
        <w:spacing w:after="0" w:line="240" w:lineRule="auto"/>
        <w:ind w:firstLine="709"/>
        <w:jc w:val="both"/>
        <w:rPr>
          <w:rFonts w:ascii="Times New Roman" w:eastAsia="Times New Roman" w:hAnsi="Times New Roman" w:cs="Times New Roman"/>
          <w:spacing w:val="-11"/>
          <w:sz w:val="24"/>
          <w:szCs w:val="24"/>
        </w:rPr>
      </w:pPr>
      <w:r w:rsidRPr="00B12A1B">
        <w:rPr>
          <w:rFonts w:ascii="Times New Roman" w:eastAsia="Times New Roman" w:hAnsi="Times New Roman" w:cs="Times New Roman"/>
          <w:spacing w:val="-11"/>
          <w:sz w:val="24"/>
          <w:szCs w:val="24"/>
        </w:rPr>
        <w:t>Отчёт о реализации   программы в соответствующем году должен содержать:</w:t>
      </w:r>
    </w:p>
    <w:p w14:paraId="480AB3B8" w14:textId="77777777" w:rsidR="00B12A1B" w:rsidRPr="00B12A1B" w:rsidRDefault="00B12A1B" w:rsidP="00B12A1B">
      <w:pPr>
        <w:spacing w:after="0" w:line="240" w:lineRule="auto"/>
        <w:ind w:firstLine="709"/>
        <w:jc w:val="both"/>
        <w:rPr>
          <w:rFonts w:ascii="Times New Roman" w:eastAsia="Times New Roman" w:hAnsi="Times New Roman" w:cs="Times New Roman"/>
          <w:spacing w:val="-11"/>
          <w:sz w:val="24"/>
          <w:szCs w:val="24"/>
        </w:rPr>
      </w:pPr>
      <w:r w:rsidRPr="00B12A1B">
        <w:rPr>
          <w:rFonts w:ascii="Times New Roman" w:eastAsia="Times New Roman" w:hAnsi="Times New Roman" w:cs="Times New Roman"/>
          <w:spacing w:val="-11"/>
          <w:sz w:val="24"/>
          <w:szCs w:val="24"/>
        </w:rPr>
        <w:lastRenderedPageBreak/>
        <w:t>общий объём фактически произведённых расходов, всего и в том числе по источникам финансирования;</w:t>
      </w:r>
    </w:p>
    <w:p w14:paraId="5D9D66F2" w14:textId="77777777" w:rsidR="00B12A1B" w:rsidRPr="00B12A1B" w:rsidRDefault="00B12A1B" w:rsidP="00B12A1B">
      <w:pPr>
        <w:spacing w:after="0" w:line="240" w:lineRule="auto"/>
        <w:ind w:firstLine="709"/>
        <w:jc w:val="both"/>
        <w:rPr>
          <w:rFonts w:ascii="Times New Roman" w:eastAsia="Times New Roman" w:hAnsi="Times New Roman" w:cs="Times New Roman"/>
          <w:spacing w:val="-11"/>
          <w:sz w:val="24"/>
          <w:szCs w:val="24"/>
        </w:rPr>
      </w:pPr>
      <w:r w:rsidRPr="00B12A1B">
        <w:rPr>
          <w:rFonts w:ascii="Times New Roman" w:eastAsia="Times New Roman" w:hAnsi="Times New Roman" w:cs="Times New Roman"/>
          <w:spacing w:val="-11"/>
          <w:sz w:val="24"/>
          <w:szCs w:val="24"/>
        </w:rPr>
        <w:t>перечень завершённых в течение года мероприятий программы;</w:t>
      </w:r>
    </w:p>
    <w:p w14:paraId="7A83283A" w14:textId="77777777" w:rsidR="00B12A1B" w:rsidRPr="00B12A1B" w:rsidRDefault="00B12A1B" w:rsidP="00B12A1B">
      <w:pPr>
        <w:spacing w:after="0" w:line="240" w:lineRule="auto"/>
        <w:ind w:firstLine="709"/>
        <w:jc w:val="both"/>
        <w:rPr>
          <w:rFonts w:ascii="Times New Roman" w:eastAsia="Times New Roman" w:hAnsi="Times New Roman" w:cs="Times New Roman"/>
          <w:spacing w:val="-11"/>
          <w:sz w:val="24"/>
          <w:szCs w:val="24"/>
        </w:rPr>
      </w:pPr>
      <w:r w:rsidRPr="00B12A1B">
        <w:rPr>
          <w:rFonts w:ascii="Times New Roman" w:eastAsia="Times New Roman" w:hAnsi="Times New Roman" w:cs="Times New Roman"/>
          <w:spacing w:val="-11"/>
          <w:sz w:val="24"/>
          <w:szCs w:val="24"/>
        </w:rPr>
        <w:t>перечень незавершенных мероприятий программы и процент их не завершения;</w:t>
      </w:r>
    </w:p>
    <w:p w14:paraId="14AB42DE" w14:textId="77777777" w:rsidR="00B12A1B" w:rsidRPr="00B12A1B" w:rsidRDefault="00B12A1B" w:rsidP="00B12A1B">
      <w:pPr>
        <w:spacing w:after="0" w:line="240" w:lineRule="auto"/>
        <w:ind w:firstLine="709"/>
        <w:jc w:val="both"/>
        <w:rPr>
          <w:rFonts w:ascii="Times New Roman" w:eastAsia="Times New Roman" w:hAnsi="Times New Roman" w:cs="Times New Roman"/>
          <w:spacing w:val="-11"/>
          <w:sz w:val="24"/>
          <w:szCs w:val="24"/>
        </w:rPr>
      </w:pPr>
      <w:r w:rsidRPr="00B12A1B">
        <w:rPr>
          <w:rFonts w:ascii="Times New Roman" w:eastAsia="Times New Roman" w:hAnsi="Times New Roman" w:cs="Times New Roman"/>
          <w:spacing w:val="-11"/>
          <w:sz w:val="24"/>
          <w:szCs w:val="24"/>
        </w:rPr>
        <w:t>анализ причин несвоевременного завершения мероприятий программы.</w:t>
      </w:r>
    </w:p>
    <w:p w14:paraId="0930F3A0"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35FF04B6" w14:textId="77777777" w:rsidR="00B12A1B" w:rsidRPr="00B12A1B" w:rsidRDefault="00B12A1B" w:rsidP="00B12A1B">
      <w:pPr>
        <w:spacing w:after="0" w:line="240" w:lineRule="auto"/>
        <w:jc w:val="center"/>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7. Ожидаемый (планируемый) эффект от реализации программы</w:t>
      </w:r>
    </w:p>
    <w:p w14:paraId="13648DD1"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13A13A49"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Реализация Подпрограммы будет способствовать одной из целей социально-экономического развития сельского поселения – развитию гражданского общества. </w:t>
      </w:r>
    </w:p>
    <w:p w14:paraId="2B45AE34"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Подпрограмма носит социальный характер, имеет общественную и проблемно-ориентированную направленность </w:t>
      </w:r>
    </w:p>
    <w:p w14:paraId="2B38D6C3" w14:textId="77777777" w:rsidR="00B12A1B" w:rsidRPr="00B12A1B" w:rsidRDefault="00B12A1B" w:rsidP="00B12A1B">
      <w:pPr>
        <w:spacing w:after="0" w:line="240" w:lineRule="auto"/>
        <w:ind w:firstLine="540"/>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 В результате исполнения основного мероприятия подпрограммы ожидается достижение следующих показателей: </w:t>
      </w:r>
    </w:p>
    <w:p w14:paraId="3E93B076" w14:textId="77777777" w:rsidR="00B12A1B" w:rsidRPr="00B12A1B" w:rsidRDefault="00B12A1B" w:rsidP="00B12A1B">
      <w:pPr>
        <w:spacing w:after="0" w:line="240" w:lineRule="auto"/>
        <w:rPr>
          <w:rFonts w:ascii="Times New Roman" w:eastAsia="Times New Roman" w:hAnsi="Times New Roman" w:cs="Times New Roman"/>
          <w:snapToGrid w:val="0"/>
          <w:sz w:val="24"/>
          <w:szCs w:val="24"/>
        </w:rPr>
      </w:pPr>
      <w:r w:rsidRPr="00B12A1B">
        <w:rPr>
          <w:rFonts w:ascii="Times New Roman" w:eastAsia="Times New Roman" w:hAnsi="Times New Roman" w:cs="Times New Roman"/>
          <w:spacing w:val="2"/>
          <w:sz w:val="24"/>
          <w:szCs w:val="24"/>
        </w:rPr>
        <w:t>- снижение уровня износа объектов коммунальной инфраструктуры до 20 процентов;</w:t>
      </w:r>
      <w:r w:rsidRPr="00B12A1B">
        <w:rPr>
          <w:rFonts w:ascii="Times New Roman" w:eastAsia="Times New Roman" w:hAnsi="Times New Roman" w:cs="Times New Roman"/>
          <w:spacing w:val="2"/>
          <w:sz w:val="24"/>
          <w:szCs w:val="24"/>
        </w:rPr>
        <w:br/>
        <w:t>- создание благоприятных условий для привлечения частных инвестиций в проекты по модернизации объектов коммунального хозяйства поселения;</w:t>
      </w:r>
    </w:p>
    <w:p w14:paraId="42E56C7E" w14:textId="77777777" w:rsidR="00B12A1B" w:rsidRPr="00B12A1B" w:rsidRDefault="00B12A1B" w:rsidP="00B12A1B">
      <w:pPr>
        <w:spacing w:after="0" w:line="240" w:lineRule="auto"/>
        <w:rPr>
          <w:rFonts w:ascii="Times New Roman" w:eastAsia="Times New Roman" w:hAnsi="Times New Roman" w:cs="Times New Roman"/>
          <w:spacing w:val="2"/>
          <w:sz w:val="24"/>
          <w:szCs w:val="24"/>
        </w:rPr>
      </w:pPr>
      <w:r w:rsidRPr="00B12A1B">
        <w:rPr>
          <w:rFonts w:ascii="Times New Roman" w:eastAsia="Times New Roman" w:hAnsi="Times New Roman" w:cs="Times New Roman"/>
          <w:spacing w:val="2"/>
          <w:sz w:val="24"/>
          <w:szCs w:val="24"/>
        </w:rPr>
        <w:t>- повышение качества предоставляемых потребителям   коммунальных услуг;</w:t>
      </w:r>
    </w:p>
    <w:p w14:paraId="767FFE81"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улучшение экологической ситуации.</w:t>
      </w:r>
    </w:p>
    <w:p w14:paraId="275387D0" w14:textId="77777777" w:rsidR="00B12A1B" w:rsidRPr="00B12A1B" w:rsidRDefault="00B12A1B" w:rsidP="00B12A1B">
      <w:pPr>
        <w:keepNext/>
        <w:spacing w:after="0" w:line="240" w:lineRule="auto"/>
        <w:ind w:right="-992"/>
        <w:jc w:val="center"/>
        <w:outlineLvl w:val="0"/>
        <w:rPr>
          <w:rFonts w:ascii="Times New Roman" w:eastAsia="Times New Roman" w:hAnsi="Times New Roman" w:cs="Times New Roman"/>
          <w:b/>
          <w:sz w:val="24"/>
          <w:szCs w:val="24"/>
          <w:lang w:eastAsia="ru-RU"/>
        </w:rPr>
      </w:pPr>
      <w:r w:rsidRPr="00B12A1B">
        <w:rPr>
          <w:rFonts w:ascii="Times New Roman" w:eastAsia="Times New Roman" w:hAnsi="Times New Roman" w:cs="Times New Roman"/>
          <w:b/>
          <w:sz w:val="24"/>
          <w:szCs w:val="24"/>
          <w:lang w:eastAsia="ru-RU"/>
        </w:rPr>
        <w:t>8. Методика оценки эффективности подпрограммы</w:t>
      </w:r>
    </w:p>
    <w:p w14:paraId="4A8DEE3C" w14:textId="77777777" w:rsidR="00B12A1B" w:rsidRPr="00B12A1B" w:rsidRDefault="00B12A1B" w:rsidP="00B12A1B">
      <w:pPr>
        <w:spacing w:after="0" w:line="240" w:lineRule="auto"/>
        <w:rPr>
          <w:rFonts w:ascii="Times New Roman" w:eastAsia="Times New Roman" w:hAnsi="Times New Roman" w:cs="Times New Roman"/>
          <w:sz w:val="24"/>
          <w:szCs w:val="24"/>
          <w:lang w:eastAsia="ru-RU"/>
        </w:rPr>
      </w:pPr>
    </w:p>
    <w:p w14:paraId="41F94C10" w14:textId="77777777" w:rsidR="00B12A1B" w:rsidRPr="00B12A1B" w:rsidRDefault="00B12A1B" w:rsidP="00B12A1B">
      <w:pPr>
        <w:spacing w:after="0" w:line="240" w:lineRule="auto"/>
        <w:ind w:firstLine="600"/>
        <w:contextualSpacing/>
        <w:jc w:val="both"/>
        <w:rPr>
          <w:rFonts w:ascii="Times New Roman" w:eastAsia="Times New Roman" w:hAnsi="Times New Roman" w:cs="Times New Roman"/>
          <w:sz w:val="24"/>
          <w:szCs w:val="24"/>
          <w:lang w:eastAsia="ru-RU"/>
        </w:rPr>
      </w:pPr>
      <w:r w:rsidRPr="00B12A1B">
        <w:rPr>
          <w:rFonts w:ascii="Times New Roman" w:eastAsia="Times New Roman" w:hAnsi="Times New Roman" w:cs="Times New Roman"/>
          <w:sz w:val="24"/>
          <w:szCs w:val="24"/>
          <w:lang w:eastAsia="ru-RU"/>
        </w:rPr>
        <w:t xml:space="preserve">Оценка эффективности реализации программы осуществляется в соответствии с порядком разработки, реализации и оценки эффективности муниципальных программ Рязановского сельсовета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 утвержденного постановлением администрации МО Рязановский сельсовет </w:t>
      </w:r>
      <w:proofErr w:type="spellStart"/>
      <w:r w:rsidRPr="00B12A1B">
        <w:rPr>
          <w:rFonts w:ascii="Times New Roman" w:eastAsia="Times New Roman" w:hAnsi="Times New Roman" w:cs="Times New Roman"/>
          <w:sz w:val="24"/>
          <w:szCs w:val="24"/>
          <w:lang w:eastAsia="ru-RU"/>
        </w:rPr>
        <w:t>Асекеевского</w:t>
      </w:r>
      <w:proofErr w:type="spellEnd"/>
      <w:r w:rsidRPr="00B12A1B">
        <w:rPr>
          <w:rFonts w:ascii="Times New Roman" w:eastAsia="Times New Roman" w:hAnsi="Times New Roman" w:cs="Times New Roman"/>
          <w:sz w:val="24"/>
          <w:szCs w:val="24"/>
          <w:lang w:eastAsia="ru-RU"/>
        </w:rPr>
        <w:t xml:space="preserve"> района.</w:t>
      </w:r>
    </w:p>
    <w:p w14:paraId="13E7DA9B"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40BA2927"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40C98387"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0DC79B07" w14:textId="77777777" w:rsidR="00B12A1B" w:rsidRPr="00B12A1B" w:rsidRDefault="00B12A1B" w:rsidP="00B12A1B">
      <w:pPr>
        <w:spacing w:after="0" w:line="240" w:lineRule="auto"/>
        <w:ind w:firstLine="709"/>
        <w:jc w:val="both"/>
        <w:rPr>
          <w:rFonts w:ascii="Times New Roman" w:eastAsia="Times New Roman" w:hAnsi="Times New Roman" w:cs="Times New Roman"/>
          <w:sz w:val="24"/>
          <w:szCs w:val="24"/>
          <w:lang w:eastAsia="ru-RU"/>
        </w:rPr>
      </w:pPr>
    </w:p>
    <w:p w14:paraId="3D930BDF" w14:textId="77777777" w:rsidR="00B12A1B" w:rsidRPr="00B12A1B" w:rsidRDefault="00B12A1B" w:rsidP="00B12A1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4D3B49EB" w14:textId="77777777" w:rsidR="00B12A1B" w:rsidRPr="00B12A1B" w:rsidRDefault="00B12A1B" w:rsidP="00B12A1B">
      <w:pPr>
        <w:spacing w:after="0" w:line="240" w:lineRule="auto"/>
        <w:rPr>
          <w:rFonts w:ascii="Times New Roman" w:eastAsia="Times New Roman" w:hAnsi="Times New Roman" w:cs="Times New Roman"/>
          <w:sz w:val="20"/>
          <w:szCs w:val="20"/>
          <w:lang w:eastAsia="ru-RU"/>
        </w:rPr>
      </w:pPr>
    </w:p>
    <w:p w14:paraId="768FA964" w14:textId="77777777" w:rsidR="00B12A1B" w:rsidRPr="00B12A1B" w:rsidRDefault="00B12A1B" w:rsidP="00B12A1B">
      <w:pPr>
        <w:spacing w:line="256" w:lineRule="auto"/>
        <w:rPr>
          <w:rFonts w:ascii="Calibri" w:eastAsia="Calibri" w:hAnsi="Calibri" w:cs="Times New Roman"/>
        </w:rPr>
      </w:pPr>
    </w:p>
    <w:p w14:paraId="00624630" w14:textId="77777777" w:rsidR="00B12A1B" w:rsidRPr="00B12A1B" w:rsidRDefault="00B12A1B" w:rsidP="00B12A1B"/>
    <w:p w14:paraId="552B3F6E" w14:textId="77777777" w:rsidR="00B12A1B" w:rsidRPr="00CC63C8" w:rsidRDefault="00B12A1B" w:rsidP="00CC63C8">
      <w:pPr>
        <w:spacing w:after="0" w:line="240" w:lineRule="auto"/>
        <w:rPr>
          <w:rFonts w:ascii="Times New Roman" w:eastAsia="Times New Roman" w:hAnsi="Times New Roman" w:cs="Times New Roman"/>
          <w:bCs/>
          <w:sz w:val="28"/>
          <w:szCs w:val="28"/>
          <w:lang w:bidi="en-US"/>
        </w:rPr>
      </w:pPr>
    </w:p>
    <w:p w14:paraId="772D4E4E" w14:textId="77777777" w:rsidR="008C4B7B" w:rsidRDefault="008C4B7B"/>
    <w:sectPr w:rsidR="008C4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C7821"/>
    <w:multiLevelType w:val="multilevel"/>
    <w:tmpl w:val="27402D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C74634B"/>
    <w:multiLevelType w:val="multilevel"/>
    <w:tmpl w:val="E6EC7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BE8523F"/>
    <w:multiLevelType w:val="hybridMultilevel"/>
    <w:tmpl w:val="BB403C2A"/>
    <w:lvl w:ilvl="0" w:tplc="6D4A082C">
      <w:start w:val="3"/>
      <w:numFmt w:val="bullet"/>
      <w:lvlText w:val="-"/>
      <w:lvlJc w:val="left"/>
      <w:pPr>
        <w:tabs>
          <w:tab w:val="num" w:pos="720"/>
        </w:tabs>
        <w:ind w:left="720" w:hanging="360"/>
      </w:pPr>
      <w:rPr>
        <w:rFonts w:ascii="Times New Roman" w:eastAsia="Times New Roman" w:hAnsi="Times New Roman" w:hint="default"/>
      </w:rPr>
    </w:lvl>
    <w:lvl w:ilvl="1" w:tplc="EB78EDBE">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62DB3"/>
    <w:multiLevelType w:val="hybridMultilevel"/>
    <w:tmpl w:val="26CA558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69A81491"/>
    <w:multiLevelType w:val="hybridMultilevel"/>
    <w:tmpl w:val="A31A8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AB7489E"/>
    <w:multiLevelType w:val="multilevel"/>
    <w:tmpl w:val="2C42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103AC"/>
    <w:multiLevelType w:val="multilevel"/>
    <w:tmpl w:val="11B2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15"/>
    <w:rsid w:val="00273C61"/>
    <w:rsid w:val="00300A29"/>
    <w:rsid w:val="00342BA9"/>
    <w:rsid w:val="00622285"/>
    <w:rsid w:val="008C4B7B"/>
    <w:rsid w:val="008D5763"/>
    <w:rsid w:val="0099492E"/>
    <w:rsid w:val="009A29E1"/>
    <w:rsid w:val="00A43312"/>
    <w:rsid w:val="00B10915"/>
    <w:rsid w:val="00B12A1B"/>
    <w:rsid w:val="00BB463F"/>
    <w:rsid w:val="00CC63C8"/>
    <w:rsid w:val="00D166EC"/>
    <w:rsid w:val="00D32640"/>
    <w:rsid w:val="00D435C0"/>
    <w:rsid w:val="00D71063"/>
    <w:rsid w:val="00D96A85"/>
    <w:rsid w:val="00DE0415"/>
    <w:rsid w:val="00E957C6"/>
    <w:rsid w:val="00ED7132"/>
    <w:rsid w:val="00F2253E"/>
    <w:rsid w:val="00FD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E2CC9"/>
  <w15:chartTrackingRefBased/>
  <w15:docId w15:val="{70AC0110-46BC-4531-B35B-70CEDB1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3C8"/>
  </w:style>
  <w:style w:type="paragraph" w:styleId="1">
    <w:name w:val="heading 1"/>
    <w:basedOn w:val="a"/>
    <w:next w:val="a"/>
    <w:link w:val="10"/>
    <w:uiPriority w:val="9"/>
    <w:qFormat/>
    <w:rsid w:val="00B12A1B"/>
    <w:pPr>
      <w:keepNext/>
      <w:spacing w:after="0" w:line="240" w:lineRule="auto"/>
      <w:ind w:right="-992"/>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A1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12A1B"/>
  </w:style>
  <w:style w:type="paragraph" w:styleId="a3">
    <w:name w:val="Normal (Web)"/>
    <w:basedOn w:val="a"/>
    <w:uiPriority w:val="99"/>
    <w:semiHidden/>
    <w:unhideWhenUsed/>
    <w:rsid w:val="00B12A1B"/>
    <w:pPr>
      <w:spacing w:before="100" w:beforeAutospacing="1" w:after="100" w:afterAutospacing="1" w:line="240" w:lineRule="auto"/>
    </w:pPr>
    <w:rPr>
      <w:rFonts w:ascii="Arial" w:eastAsia="Times New Roman" w:hAnsi="Arial" w:cs="Arial"/>
      <w:color w:val="333333"/>
      <w:sz w:val="18"/>
      <w:szCs w:val="18"/>
      <w:lang w:eastAsia="ru-RU"/>
    </w:rPr>
  </w:style>
  <w:style w:type="paragraph" w:styleId="a4">
    <w:name w:val="footer"/>
    <w:basedOn w:val="a"/>
    <w:link w:val="a5"/>
    <w:uiPriority w:val="99"/>
    <w:semiHidden/>
    <w:unhideWhenUsed/>
    <w:rsid w:val="00B12A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semiHidden/>
    <w:rsid w:val="00B12A1B"/>
    <w:rPr>
      <w:rFonts w:ascii="Times New Roman" w:eastAsia="Times New Roman" w:hAnsi="Times New Roman" w:cs="Times New Roman"/>
      <w:sz w:val="24"/>
      <w:szCs w:val="24"/>
      <w:lang w:eastAsia="ru-RU"/>
    </w:rPr>
  </w:style>
  <w:style w:type="paragraph" w:customStyle="1" w:styleId="12">
    <w:name w:val="Без интервала1"/>
    <w:uiPriority w:val="99"/>
    <w:qFormat/>
    <w:rsid w:val="00B12A1B"/>
    <w:pPr>
      <w:spacing w:after="0" w:line="240" w:lineRule="auto"/>
    </w:pPr>
    <w:rPr>
      <w:rFonts w:ascii="Calibri" w:eastAsia="Times New Roman" w:hAnsi="Calibri" w:cs="Times New Roman"/>
    </w:rPr>
  </w:style>
  <w:style w:type="character" w:customStyle="1" w:styleId="13">
    <w:name w:val="ÐžÑÐ½Ð¾Ð²Ð½Ð¾Ð¹ Ñ‚ÐµÐºÑÑ‚ Ð—Ð½Ð°Ðº1"/>
    <w:link w:val="5"/>
    <w:semiHidden/>
    <w:locked/>
    <w:rsid w:val="00B12A1B"/>
    <w:rPr>
      <w:sz w:val="14"/>
    </w:rPr>
  </w:style>
  <w:style w:type="paragraph" w:customStyle="1" w:styleId="5">
    <w:name w:val="ÐžÑÐ½Ð¾Ð²Ð½Ð¾Ð¹ Ñ‚ÐµÐºÑÑ‚ (5)"/>
    <w:basedOn w:val="a"/>
    <w:link w:val="13"/>
    <w:semiHidden/>
    <w:rsid w:val="00B12A1B"/>
    <w:pPr>
      <w:autoSpaceDE w:val="0"/>
      <w:autoSpaceDN w:val="0"/>
      <w:adjustRightInd w:val="0"/>
      <w:spacing w:before="420" w:after="0" w:line="240" w:lineRule="atLeast"/>
    </w:pPr>
    <w:rPr>
      <w:sz w:val="14"/>
    </w:rPr>
  </w:style>
  <w:style w:type="paragraph" w:customStyle="1" w:styleId="ConsPlusCell">
    <w:name w:val="ConsPlusCell"/>
    <w:uiPriority w:val="99"/>
    <w:rsid w:val="00B12A1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6">
    <w:name w:val="Прижатый влево"/>
    <w:basedOn w:val="a"/>
    <w:next w:val="a"/>
    <w:uiPriority w:val="99"/>
    <w:rsid w:val="00B12A1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B12A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uiPriority w:val="99"/>
    <w:rsid w:val="00B12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Цветовое выделение"/>
    <w:rsid w:val="00B12A1B"/>
    <w:rPr>
      <w:b/>
      <w:color w:val="26282F"/>
    </w:rPr>
  </w:style>
  <w:style w:type="character" w:customStyle="1" w:styleId="a8">
    <w:name w:val="Гипертекстовая ссылка"/>
    <w:basedOn w:val="a0"/>
    <w:rsid w:val="00B12A1B"/>
    <w:rPr>
      <w:rFonts w:ascii="Times New Roman" w:hAnsi="Times New Roman" w:cs="Times New Roman"/>
      <w:b/>
      <w:color w:val="106BBE"/>
    </w:rPr>
  </w:style>
  <w:style w:type="character" w:styleId="a9">
    <w:name w:val="Hyperlink"/>
    <w:basedOn w:val="a0"/>
    <w:uiPriority w:val="99"/>
    <w:semiHidden/>
    <w:unhideWhenUsed/>
    <w:rsid w:val="00B12A1B"/>
    <w:rPr>
      <w:rFonts w:cs="Times New Roman"/>
      <w:color w:val="0000FF"/>
      <w:u w:val="single"/>
    </w:rPr>
  </w:style>
  <w:style w:type="paragraph" w:customStyle="1" w:styleId="Default">
    <w:name w:val="Default"/>
    <w:uiPriority w:val="99"/>
    <w:rsid w:val="00B12A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index 1"/>
    <w:basedOn w:val="a"/>
    <w:next w:val="a"/>
    <w:autoRedefine/>
    <w:uiPriority w:val="99"/>
    <w:semiHidden/>
    <w:rsid w:val="00B12A1B"/>
    <w:pPr>
      <w:spacing w:after="0" w:line="240" w:lineRule="auto"/>
      <w:ind w:left="200" w:hanging="200"/>
    </w:pPr>
    <w:rPr>
      <w:rFonts w:ascii="Times New Roman" w:eastAsia="Times New Roman" w:hAnsi="Times New Roman" w:cs="Times New Roman"/>
      <w:sz w:val="20"/>
      <w:szCs w:val="20"/>
      <w:lang w:eastAsia="ru-RU"/>
    </w:rPr>
  </w:style>
  <w:style w:type="paragraph" w:styleId="aa">
    <w:name w:val="index heading"/>
    <w:basedOn w:val="a"/>
    <w:next w:val="14"/>
    <w:uiPriority w:val="99"/>
    <w:unhideWhenUsed/>
    <w:rsid w:val="00B12A1B"/>
    <w:pPr>
      <w:suppressAutoHyphens/>
      <w:spacing w:after="0" w:line="240" w:lineRule="auto"/>
    </w:pPr>
    <w:rPr>
      <w:rFonts w:ascii="Calibri" w:eastAsia="Times New Roman" w:hAnsi="Calibri" w:cs="Times New Roman"/>
      <w:sz w:val="24"/>
      <w:szCs w:val="24"/>
      <w:lang w:eastAsia="ar-SA"/>
    </w:rPr>
  </w:style>
  <w:style w:type="paragraph" w:styleId="2">
    <w:name w:val="Body Text 2"/>
    <w:basedOn w:val="a"/>
    <w:link w:val="20"/>
    <w:uiPriority w:val="99"/>
    <w:semiHidden/>
    <w:unhideWhenUsed/>
    <w:rsid w:val="00B12A1B"/>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B12A1B"/>
    <w:rPr>
      <w:rFonts w:ascii="Calibri" w:eastAsia="Times New Roman" w:hAnsi="Calibri" w:cs="Times New Roman"/>
      <w:lang w:eastAsia="ru-RU"/>
    </w:rPr>
  </w:style>
  <w:style w:type="paragraph" w:customStyle="1" w:styleId="21">
    <w:name w:val="Без интервала2"/>
    <w:basedOn w:val="a"/>
    <w:next w:val="ab"/>
    <w:link w:val="ac"/>
    <w:uiPriority w:val="1"/>
    <w:qFormat/>
    <w:rsid w:val="00B12A1B"/>
    <w:pPr>
      <w:spacing w:after="0" w:line="240" w:lineRule="auto"/>
    </w:pPr>
    <w:rPr>
      <w:rFonts w:eastAsia="Times New Roman" w:cs="Times New Roman"/>
      <w:sz w:val="24"/>
      <w:szCs w:val="32"/>
      <w:lang w:val="en-US" w:bidi="en-US"/>
    </w:rPr>
  </w:style>
  <w:style w:type="character" w:customStyle="1" w:styleId="ac">
    <w:name w:val="Без интервала Знак"/>
    <w:basedOn w:val="a0"/>
    <w:link w:val="21"/>
    <w:uiPriority w:val="1"/>
    <w:rsid w:val="00B12A1B"/>
    <w:rPr>
      <w:rFonts w:eastAsia="Times New Roman" w:cs="Times New Roman"/>
      <w:sz w:val="24"/>
      <w:szCs w:val="32"/>
      <w:lang w:val="en-US" w:bidi="en-US"/>
    </w:rPr>
  </w:style>
  <w:style w:type="paragraph" w:styleId="ad">
    <w:name w:val="Balloon Text"/>
    <w:basedOn w:val="a"/>
    <w:link w:val="ae"/>
    <w:uiPriority w:val="99"/>
    <w:semiHidden/>
    <w:unhideWhenUsed/>
    <w:rsid w:val="00B12A1B"/>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B12A1B"/>
    <w:rPr>
      <w:rFonts w:ascii="Tahoma" w:eastAsia="Times New Roman" w:hAnsi="Tahoma" w:cs="Tahoma"/>
      <w:sz w:val="16"/>
      <w:szCs w:val="16"/>
      <w:lang w:eastAsia="ru-RU"/>
    </w:rPr>
  </w:style>
  <w:style w:type="paragraph" w:styleId="ab">
    <w:name w:val="No Spacing"/>
    <w:uiPriority w:val="1"/>
    <w:qFormat/>
    <w:rsid w:val="00B12A1B"/>
    <w:pPr>
      <w:spacing w:after="0" w:line="240" w:lineRule="auto"/>
    </w:pPr>
  </w:style>
  <w:style w:type="numbering" w:customStyle="1" w:styleId="22">
    <w:name w:val="Нет списка2"/>
    <w:next w:val="a2"/>
    <w:uiPriority w:val="99"/>
    <w:semiHidden/>
    <w:unhideWhenUsed/>
    <w:rsid w:val="00B12A1B"/>
  </w:style>
  <w:style w:type="character" w:styleId="af">
    <w:name w:val="FollowedHyperlink"/>
    <w:basedOn w:val="a0"/>
    <w:uiPriority w:val="99"/>
    <w:semiHidden/>
    <w:unhideWhenUsed/>
    <w:rsid w:val="00B12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13" Type="http://schemas.openxmlformats.org/officeDocument/2006/relationships/hyperlink" Target="consultantplus://offline/ref=F925A49BA40DB704F3C26DD6E08A7C7678BD9B654EB93CFE00FF4914B6UEN4K" TargetMode="External"/><Relationship Id="rId18" Type="http://schemas.openxmlformats.org/officeDocument/2006/relationships/hyperlink" Target="file:///C:\Users\1\AppData\Local\Temp\Rar$DI44.608\&#1084;&#1086;&#1076;&#1077;&#1083;&#1100;&#1085;&#1099;&#1081;%20&#1087;&#1088;&#1086;&#1077;&#1082;&#1090;%20&#1087;&#1088;&#1086;&#1075;&#1088;&#1072;&#1084;&#1084;&#1099;.doc" TargetMode="External"/><Relationship Id="rId26" Type="http://schemas.openxmlformats.org/officeDocument/2006/relationships/hyperlink" Target="file:///C:\Users\1\AppData\Local\Temp\Rar$DI44.608\&#1084;&#1086;&#1076;&#1077;&#1083;&#1100;&#1085;&#1099;&#1081;%20&#1087;&#1088;&#1086;&#1077;&#1082;&#1090;%20&#1087;&#1088;&#1086;&#1075;&#1088;&#1072;&#1084;&#1084;&#1099;.doc" TargetMode="External"/><Relationship Id="rId39" Type="http://schemas.openxmlformats.org/officeDocument/2006/relationships/hyperlink" Target="file:///C:\Users\1\AppData\Local\Temp\Rar$DI44.608\&#1084;&#1086;&#1076;&#1077;&#1083;&#1100;&#1085;&#1099;&#1081;%20&#1087;&#1088;&#1086;&#1077;&#1082;&#1090;%20&#1087;&#1088;&#1086;&#1075;&#1088;&#1072;&#1084;&#1084;&#1099;.doc" TargetMode="External"/><Relationship Id="rId3" Type="http://schemas.openxmlformats.org/officeDocument/2006/relationships/settings" Target="settings.xml"/><Relationship Id="rId21"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4"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2" Type="http://schemas.openxmlformats.org/officeDocument/2006/relationships/theme" Target="theme/theme1.xml"/><Relationship Id="rId7" Type="http://schemas.openxmlformats.org/officeDocument/2006/relationships/hyperlink" Target="file:///C:\Users\1\AppData\Local\Temp\Rar$DI44.608\&#1084;&#1086;&#1076;&#1077;&#1083;&#1100;&#1085;&#1099;&#1081;%20&#1087;&#1088;&#1086;&#1077;&#1082;&#1090;%20&#1087;&#1088;&#1086;&#1075;&#1088;&#1072;&#1084;&#1084;&#1099;.doc" TargetMode="External"/><Relationship Id="rId12" Type="http://schemas.openxmlformats.org/officeDocument/2006/relationships/hyperlink" Target="consultantplus://offline/ref=F925A49BA40DB704F3C26DD6E08A7C7678BE9D6D46B03CFE00FF4914B6UEN4K" TargetMode="External"/><Relationship Id="rId17"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5"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3" Type="http://schemas.openxmlformats.org/officeDocument/2006/relationships/hyperlink" Target="file:///C:\Users\1\AppData\Local\Temp\Rar$DI44.608\&#1084;&#1086;&#1076;&#1077;&#1083;&#1100;&#1085;&#1099;&#1081;%20&#1087;&#1088;&#1086;&#1077;&#1082;&#1090;%20&#1087;&#1088;&#1086;&#1075;&#1088;&#1072;&#1084;&#1084;&#1099;.doc" TargetMode="External"/><Relationship Id="rId38"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 Type="http://schemas.openxmlformats.org/officeDocument/2006/relationships/styles" Target="styles.xml"/><Relationship Id="rId16"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0" Type="http://schemas.openxmlformats.org/officeDocument/2006/relationships/hyperlink" Target="file:///C:\Users\1\AppData\Local\Temp\Rar$DI44.608\&#1084;&#1086;&#1076;&#1077;&#1083;&#1100;&#1085;&#1099;&#1081;%20&#1087;&#1088;&#1086;&#1077;&#1082;&#1090;%20&#1087;&#1088;&#1086;&#1075;&#1088;&#1072;&#1084;&#1084;&#1099;.doc" TargetMode="External"/><Relationship Id="rId29"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1\Documents\&#1087;&#1086;&#1089;&#1090;&#1086;&#1085;&#1086;&#1074;&#1083;&#1077;&#1085;&#1080;&#1103;\&#1055;&#1086;&#1089;&#1090;.11&#1075;-13&#1075;\&#1087;&#1086;&#1089;&#1090;.14&#1075;\&#1087;&#1088;&#1086;&#1075;.&#1079;&#1072;&#1097;&#1080;&#1090;&#1072;\&#1052;&#1059;&#1053;&#1048;&#1062;.&#1079;&#1072;&#1097;.&#1050;&#1056;.&#1075;..doc" TargetMode="External"/><Relationship Id="rId11" Type="http://schemas.openxmlformats.org/officeDocument/2006/relationships/hyperlink" Target="consultantplus://offline/ref=F925A49BA40DB704F3C264CFE78A7C767CB89C664FB83CFE00FF4914B6UEN4K" TargetMode="External"/><Relationship Id="rId24" Type="http://schemas.openxmlformats.org/officeDocument/2006/relationships/hyperlink" Target="file:///C:\Users\1\AppData\Local\Temp\Rar$DI44.608\&#1084;&#1086;&#1076;&#1077;&#1083;&#1100;&#1085;&#1099;&#1081;%20&#1087;&#1088;&#1086;&#1077;&#1082;&#1090;%20&#1087;&#1088;&#1086;&#1075;&#1088;&#1072;&#1084;&#1084;&#1099;.doc" TargetMode="External"/><Relationship Id="rId32"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7"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0"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5" Type="http://schemas.openxmlformats.org/officeDocument/2006/relationships/image" Target="media/image1.gif"/><Relationship Id="rId15" Type="http://schemas.openxmlformats.org/officeDocument/2006/relationships/hyperlink" Target="file:///C:\Users\1\AppData\Local\Temp\Rar$DI44.608\&#1084;&#1086;&#1076;&#1077;&#1083;&#1100;&#1085;&#1099;&#1081;%20&#1087;&#1088;&#1086;&#1077;&#1082;&#1090;%20&#1087;&#1088;&#1086;&#1075;&#1088;&#1072;&#1084;&#1084;&#1099;.doc" TargetMode="External"/><Relationship Id="rId23"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8" Type="http://schemas.openxmlformats.org/officeDocument/2006/relationships/hyperlink" Target="file:///C:\Users\1\AppData\Local\Temp\Rar$DI44.608\&#1084;&#1086;&#1076;&#1077;&#1083;&#1100;&#1085;&#1099;&#1081;%20&#1087;&#1088;&#1086;&#1077;&#1082;&#1090;%20&#1087;&#1088;&#1086;&#1075;&#1088;&#1072;&#1084;&#1084;&#1099;.doc" TargetMode="External"/><Relationship Id="rId36" Type="http://schemas.openxmlformats.org/officeDocument/2006/relationships/hyperlink" Target="file:///C:\Users\1\AppData\Local\Temp\Rar$DI44.608\&#1084;&#1086;&#1076;&#1077;&#1083;&#1100;&#1085;&#1099;&#1081;%20&#1087;&#1088;&#1086;&#1077;&#1082;&#1090;%20&#1087;&#1088;&#1086;&#1075;&#1088;&#1072;&#1084;&#1084;&#1099;.doc" TargetMode="External"/><Relationship Id="rId10"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19"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1"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4" Type="http://schemas.openxmlformats.org/officeDocument/2006/relationships/webSettings" Target="webSettings.xml"/><Relationship Id="rId9" Type="http://schemas.openxmlformats.org/officeDocument/2006/relationships/hyperlink" Target="file:///C:\Users\1\AppData\Local\Temp\Rar$DI44.608\&#1084;&#1086;&#1076;&#1077;&#1083;&#1100;&#1085;&#1099;&#1081;%20&#1087;&#1088;&#1086;&#1077;&#1082;&#1090;%20&#1087;&#1088;&#1086;&#1075;&#1088;&#1072;&#1084;&#1084;&#1099;.doc" TargetMode="External"/><Relationship Id="rId14"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22" Type="http://schemas.openxmlformats.org/officeDocument/2006/relationships/hyperlink" Target="file:///C:\Users\1\AppData\Local\Temp\Rar$DI44.608\&#1084;&#1086;&#1076;&#1077;&#1083;&#1100;&#1085;&#1099;&#1081;%20&#1087;&#1088;&#1086;&#1077;&#1082;&#1090;%20&#1087;&#1088;&#1086;&#1075;&#1088;&#1072;&#1084;&#1084;&#1099;.doc" TargetMode="External"/><Relationship Id="rId27"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 Id="rId30" Type="http://schemas.openxmlformats.org/officeDocument/2006/relationships/hyperlink" Target="file:///C:\Users\1\AppData\Local\Temp\Rar$DI44.608\&#1084;&#1086;&#1076;&#1077;&#1083;&#1100;&#1085;&#1099;&#1081;%20&#1087;&#1088;&#1086;&#1077;&#1082;&#1090;%20&#1087;&#1088;&#1086;&#1075;&#1088;&#1072;&#1084;&#1084;&#1099;.doc" TargetMode="External"/><Relationship Id="rId35" Type="http://schemas.openxmlformats.org/officeDocument/2006/relationships/hyperlink" Target="file:///C:\Users\&#1056;&#1103;&#1079;&#1072;&#1085;&#1086;&#1074;&#1082;&#1072;\Downloads\21-1-&#1087;%20&#1054;&#1073;%20&#1091;&#1090;&#1074;&#1077;&#1088;&#1078;&#1076;&#1077;&#1085;&#1080;&#1080;%20&#1084;&#1091;&#1085;&#1080;&#1094;&#1080;&#1087;&#1072;&#1083;&#1100;&#1085;&#1086;&#1081;%20&#1087;&#1088;&#1086;&#1075;&#1088;&#1072;&#1084;&#1084;&#1099;%20(2)%2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46</Pages>
  <Words>17117</Words>
  <Characters>97567</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13</cp:revision>
  <cp:lastPrinted>2025-05-22T05:55:00Z</cp:lastPrinted>
  <dcterms:created xsi:type="dcterms:W3CDTF">2025-05-16T09:27:00Z</dcterms:created>
  <dcterms:modified xsi:type="dcterms:W3CDTF">2025-05-22T10:29:00Z</dcterms:modified>
</cp:coreProperties>
</file>