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2A" w:rsidRPr="002C0859" w:rsidRDefault="008C7D2A" w:rsidP="008C7D2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2C0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859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2C0859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2C0859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341B8D28" wp14:editId="2002FE57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D2A" w:rsidRPr="002C0859" w:rsidRDefault="008C7D2A" w:rsidP="008C7D2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C7D2A" w:rsidRPr="002C0859" w:rsidRDefault="008C7D2A" w:rsidP="008C7D2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C7D2A" w:rsidRPr="002C0859" w:rsidRDefault="008C7D2A" w:rsidP="008C7D2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2C085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</w:t>
      </w:r>
      <w:r w:rsidRPr="002C085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C7D2A" w:rsidRPr="002C0859" w:rsidRDefault="008C7D2A" w:rsidP="008C7D2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28</w:t>
      </w:r>
      <w:r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.2024                                       с. Рязановка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</w:t>
      </w:r>
      <w:r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22/1</w:t>
      </w:r>
      <w:r w:rsidRPr="002C08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8C7D2A" w:rsidRDefault="008C7D2A" w:rsidP="008C7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D2A" w:rsidRPr="008C7D2A" w:rsidRDefault="008C7D2A" w:rsidP="008C7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C7D2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утверждении Положения о составе, порядке подготовки и утверждения местных нормативов градостроительного проектирования муниципального образования Рязановский сельсовет </w:t>
      </w:r>
      <w:proofErr w:type="spellStart"/>
      <w:r w:rsidRPr="008C7D2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Асекеевского</w:t>
      </w:r>
      <w:proofErr w:type="spellEnd"/>
      <w:r w:rsidRPr="008C7D2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района Оренбургской области</w:t>
      </w:r>
    </w:p>
    <w:p w:rsidR="008C7D2A" w:rsidRPr="008C7D2A" w:rsidRDefault="008C7D2A" w:rsidP="008C7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D2A" w:rsidRPr="008C7D2A" w:rsidRDefault="008C7D2A" w:rsidP="008C7D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соответствии со ст. 29.4 Градостроительного кодекса Российской Федерации, ст. 14 Федерального Закона № 131-ФЗ от 06.10.2003 года «Об общих принципах организации местного самоуправления в Российской Федерации», </w:t>
      </w:r>
      <w:r w:rsidRPr="008C7D2A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закона Оренбургской области «О градостроительной деятельности на территории Оренбургской области», </w:t>
      </w: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t>руководствуясь Уставом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азования Рязановский сельсовет</w:t>
      </w: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8C7D2A" w:rsidRPr="008C7D2A" w:rsidRDefault="008C7D2A" w:rsidP="008C7D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Утвердить Положение о составе, порядке подготовки и утверждения местных нормативов градостроительного проектирования муниципального образования </w:t>
      </w: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</w: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</w: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</w: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</w: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</w: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</w: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 Рязановский сельсовет согласно Приложению.</w:t>
      </w:r>
    </w:p>
    <w:p w:rsidR="008C7D2A" w:rsidRPr="008C7D2A" w:rsidRDefault="008C7D2A" w:rsidP="008C7D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</w:t>
      </w: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ие вступает в силу после его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официального опубликования путем размещения на официальном сайте администрации Рязановского сельсовета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аморс.рф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8C7D2A" w:rsidRPr="008C7D2A" w:rsidRDefault="008C7D2A" w:rsidP="008C7D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</w:t>
      </w: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t>ния оставляю за собой.</w:t>
      </w:r>
    </w:p>
    <w:p w:rsidR="008C7D2A" w:rsidRPr="008C7D2A" w:rsidRDefault="008C7D2A" w:rsidP="008C7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D2A" w:rsidRPr="008C7D2A" w:rsidRDefault="008C7D2A" w:rsidP="008C7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D2A" w:rsidRPr="008C7D2A" w:rsidRDefault="008C7D2A" w:rsidP="008C7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  А.В. Брусилов</w:t>
      </w:r>
    </w:p>
    <w:p w:rsidR="008C7D2A" w:rsidRPr="008C7D2A" w:rsidRDefault="008C7D2A" w:rsidP="008C7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8C7D2A" w:rsidRPr="008C7D2A" w:rsidRDefault="008C7D2A" w:rsidP="008C7D2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8C7D2A" w:rsidRPr="008C7D2A" w:rsidRDefault="008C7D2A" w:rsidP="008C7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D2A" w:rsidRPr="008C7D2A" w:rsidRDefault="008C7D2A" w:rsidP="008C7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D2A" w:rsidRPr="008C7D2A" w:rsidRDefault="008C7D2A" w:rsidP="008C7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D2A" w:rsidRPr="008C7D2A" w:rsidRDefault="008C7D2A" w:rsidP="008C7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D2A" w:rsidRPr="008C7D2A" w:rsidRDefault="008C7D2A" w:rsidP="008C7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D2A" w:rsidRPr="008C7D2A" w:rsidRDefault="008C7D2A" w:rsidP="008C7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D2A" w:rsidRPr="008C7D2A" w:rsidRDefault="008C7D2A" w:rsidP="008C7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D2A" w:rsidRDefault="008C7D2A" w:rsidP="008C7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D2A" w:rsidRDefault="008C7D2A" w:rsidP="008C7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D2A" w:rsidRDefault="008C7D2A" w:rsidP="008C7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D2A" w:rsidRPr="008C7D2A" w:rsidRDefault="008C7D2A" w:rsidP="008C7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C7D2A" w:rsidRDefault="008C7D2A" w:rsidP="008C7D2A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Приложение к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постановлению администрации</w:t>
      </w: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8C7D2A" w:rsidRPr="008C7D2A" w:rsidRDefault="008C7D2A" w:rsidP="008C7D2A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22/1-п</w:t>
      </w: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28</w:t>
      </w: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24</w:t>
      </w:r>
    </w:p>
    <w:p w:rsidR="008C7D2A" w:rsidRPr="008C7D2A" w:rsidRDefault="008C7D2A" w:rsidP="008C7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8C7D2A" w:rsidRPr="008C7D2A" w:rsidRDefault="008C7D2A" w:rsidP="008C7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8C7D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ПОЛОЖЕНИЕ</w:t>
      </w:r>
      <w:r w:rsidRPr="008C7D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br/>
        <w:t>О СОСТАВЕ, ПОРЯДКЕ ПОДГОТОВКИ И УТВЕРЖДЕНИЯ МЕСТНЫХ</w:t>
      </w:r>
      <w:r w:rsidRPr="008C7D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br/>
        <w:t>НОРМАТИВОВ ГРАДОСТРОИТЕЛЬНОГО ПРОЕКТИРОВАНИЯ</w:t>
      </w:r>
      <w:r w:rsidRPr="008C7D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br/>
        <w:t xml:space="preserve">МУНИЦИПАЛЬНОГО ОБРАЗОВАНИЯ </w:t>
      </w:r>
      <w:r w:rsidRPr="008C7D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softHyphen/>
      </w:r>
      <w:r w:rsidRPr="008C7D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softHyphen/>
      </w:r>
      <w:r w:rsidRPr="008C7D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softHyphen/>
      </w:r>
      <w:r w:rsidRPr="008C7D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softHyphen/>
      </w:r>
      <w:r w:rsidRPr="008C7D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softHyphen/>
      </w:r>
      <w:r w:rsidRPr="008C7D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softHyphen/>
      </w:r>
      <w:r w:rsidRPr="008C7D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softHyphen/>
      </w:r>
      <w:r w:rsidRPr="008C7D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softHyphen/>
      </w:r>
      <w:r w:rsidRPr="008C7D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softHyphen/>
      </w:r>
      <w:r w:rsidRPr="008C7D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softHyphen/>
      </w:r>
      <w:r w:rsidRPr="008C7D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softHyphen/>
      </w:r>
      <w:r w:rsidRPr="008C7D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softHyphen/>
      </w:r>
      <w:r w:rsidRPr="008C7D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softHyphen/>
      </w:r>
      <w:r w:rsidRPr="008C7D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softHyphen/>
      </w:r>
      <w:r w:rsidRPr="008C7D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softHyphen/>
        <w:t xml:space="preserve"> РЯЗАНОВСКИЙ СЕЛЬСОВЕТ АСЕКЕЕВСКОГО РАЙОНА</w:t>
      </w:r>
    </w:p>
    <w:p w:rsidR="008C7D2A" w:rsidRPr="008C7D2A" w:rsidRDefault="008C7D2A" w:rsidP="008C7D2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8C7D2A" w:rsidRPr="008C7D2A" w:rsidRDefault="008C7D2A" w:rsidP="008C7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proofErr w:type="gramStart"/>
      <w:r w:rsidRPr="008C7D2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Разработано  в</w:t>
      </w:r>
      <w:proofErr w:type="gramEnd"/>
      <w:r w:rsidRPr="008C7D2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соответствии с ст.9, ст.23, гл.3.1 Градостроительного Кодекса РФ; ст.14 </w:t>
      </w:r>
      <w:r w:rsidRPr="008C7D2A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en-US"/>
        </w:rPr>
        <w:t>N</w:t>
      </w:r>
      <w:r w:rsidRPr="008C7D2A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131-ФЗ "Об общих принципах организации местного самоуправления в Российской Федерации"; законом Оренбургской области   «О градостроительной деятельности на территории Оренбургской области».</w:t>
      </w:r>
    </w:p>
    <w:p w:rsidR="008C7D2A" w:rsidRPr="008C7D2A" w:rsidRDefault="008C7D2A" w:rsidP="008C7D2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Нормативы градостроительного проектирования</w:t>
      </w:r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объектами, предусмотренными 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 1</w:t>
      </w:r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статьи 29.2</w:t>
      </w:r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федерации, населения субъектов Российской Федерации, муниципальных образований и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:rsidR="008C7D2A" w:rsidRPr="008C7D2A" w:rsidRDefault="008C7D2A" w:rsidP="008C7D2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состав, порядок подготовки и утверждения местных нормативов градостроительного проектирования муниципального образования Рязановский </w:t>
      </w:r>
      <w:proofErr w:type="gramStart"/>
      <w:r w:rsidRPr="008C7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 (</w:t>
      </w:r>
      <w:proofErr w:type="gramEnd"/>
      <w:r w:rsidRPr="008C7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местные нормативы).</w:t>
      </w:r>
    </w:p>
    <w:p w:rsidR="008C7D2A" w:rsidRPr="008C7D2A" w:rsidRDefault="008C7D2A" w:rsidP="008C7D2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нормативы разрабатываются в целях обеспечения благоприятных условий жизнедеятельности населения МО Рязановский </w:t>
      </w:r>
      <w:proofErr w:type="gramStart"/>
      <w:r w:rsidRPr="008C7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,</w:t>
      </w:r>
      <w:proofErr w:type="gramEnd"/>
      <w:r w:rsidRPr="008C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 и устранения вредного воздействия на население факторов среды обитания. Местные нормативы разрабатываются с учетом исторических, социально-экономических, территориальных, природно-климатических, геологических и иных особенностей муниципального образования, а также с учётом плотности населения территории, планов и программ комплексного социально-экономического развития, предложений органов местного самоуправления и заинтересованных лиц МО Рязановский сельсовет, необходимости сохранения и дальнейшего повышения достигнутого уровня обеспечения благоприятных условий жизнедеятельности человека.</w:t>
      </w:r>
    </w:p>
    <w:p w:rsidR="008C7D2A" w:rsidRPr="008C7D2A" w:rsidRDefault="008C7D2A" w:rsidP="008C7D2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регламентирование местными нормативами положений о безопасности, определяемых законодательством о техническом регулировании и содержащихся в технических регламентах. Местные нормативы не должны противоречить техническим регламентам.</w:t>
      </w:r>
    </w:p>
    <w:p w:rsidR="008C7D2A" w:rsidRPr="008C7D2A" w:rsidRDefault="008C7D2A" w:rsidP="008C7D2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местных нормативов не является препятствием для утверждения генерального плана МО Рязановский сельсовет, правил 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землепользования и застройки, проектов планировки территории МО Рязановский сельсовет.</w:t>
      </w:r>
    </w:p>
    <w:p w:rsidR="008C7D2A" w:rsidRPr="008C7D2A" w:rsidRDefault="008C7D2A" w:rsidP="008C7D2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нормативы устанавливают совокупность расчетных показателей минимально допустимого уровня обеспеченности объектами местного значения МО Рязановский сельсовет, относящимися к областям, определённым законом «О градостроительной деятельности на территории Оренбургской области»:</w:t>
      </w:r>
    </w:p>
    <w:p w:rsidR="008C7D2A" w:rsidRPr="008C7D2A" w:rsidRDefault="008C7D2A" w:rsidP="008C7D2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объектов местного значения МО Рязановский сельсовет в области транспорта, автомобильных дорог местного значения в границах населенных пунктов МО Рязановский сельсовет: остановки общественного транспорта; автобусные парки; автомобильные дороги местного значения МО Рязановский сельсовет в границах населенных пунктов и объекты дорожной деятельности на таких автомобильных дорогах, в том числе искусственные сооружения (мосты, путепроводы, трубопроводы, тоннели, эстакады, подсобные сооружения).</w:t>
      </w:r>
    </w:p>
    <w:p w:rsidR="008C7D2A" w:rsidRPr="008C7D2A" w:rsidRDefault="008C7D2A" w:rsidP="008C7D2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объектов местного значения МО Рязановский сельсовет в области предупреждения чрезвычайных ситуаций на территории МО Рязановский сельсовет и ликвидации их последствий: объекты инженерной защиты и гидротехнические сооружения в границах населенных пунктов; объекты аварийно-спасательной службы и (или) аварийно-спасательных формирований. </w:t>
      </w:r>
    </w:p>
    <w:p w:rsidR="008C7D2A" w:rsidRPr="008C7D2A" w:rsidRDefault="008C7D2A" w:rsidP="008C7D2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объектов местного значения МО  Рязановский сельсовет в области образования: дошкольные образовательные организации (за исключением организаций, подлежащих отображению на схеме территориального планирования Оренбургской области и </w:t>
      </w:r>
      <w:proofErr w:type="spellStart"/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района); общеобразовательные организации (за исключением организаций, подлежащих отображению на схемах территориального планирования Оренбургской области и  </w:t>
      </w:r>
      <w:proofErr w:type="spellStart"/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района); образовательные организации дополнительного образования детей (за исключением организаций, подлежащих отображению на схемах территориального планирования Оренбургской области и </w:t>
      </w:r>
      <w:proofErr w:type="spellStart"/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района); негосударственные организации высшего образования. </w:t>
      </w:r>
    </w:p>
    <w:p w:rsidR="008C7D2A" w:rsidRPr="008C7D2A" w:rsidRDefault="008C7D2A" w:rsidP="008C7D2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объектов местного значения МО   Рязановский сельсовет в области физической культуры, массового спорта и отдыха, туризма: здания и сооружения для развития на территории МО Рязановский сельсовет,  физической культуры и массового спорта; здания и сооружения для проведения поселковых, сельских, городских официальных физкультурно-оздоровительных и спортивных мероприятий; туристические базы, гостиницы, мотели, кемпинги, базы отдыха, параметры которых устанавливаются заданием на разработку генерального плана МО Рязановский сельсовет: пляжи, купальни, аквапарки, парки развлечений, зоопарки.</w:t>
      </w:r>
    </w:p>
    <w:p w:rsidR="008C7D2A" w:rsidRPr="008C7D2A" w:rsidRDefault="008C7D2A" w:rsidP="008C7D2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объектов местного значения </w:t>
      </w:r>
      <w:proofErr w:type="gramStart"/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 Рязановский</w:t>
      </w:r>
      <w:proofErr w:type="gramEnd"/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в области жилищного строительства: муниципальный жилищный фонд, в том числе специализированный. </w:t>
      </w:r>
    </w:p>
    <w:p w:rsidR="008C7D2A" w:rsidRPr="008C7D2A" w:rsidRDefault="008C7D2A" w:rsidP="008C7D2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Виды объектов местного значения МО  Рязановский сельсовет в области развития инженерной инфраструктуры, сбора, вывоза, утилизации и переработки бытовых промышленных отходов и мусора: объекты электро-, тепло-, газо-, водоснабжения, водоотведения, связи и снабжения населения топливом, за исключением объектов, указанных в абзаце втором пункта 7 приложения 1 и абзаце втором пункта 5 приложения 2 к закону 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градостроительной деятельности на территории Оренбургской области»</w:t>
      </w:r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объекты для сбора и вывоза бытовых отходов и мусора, необходимые для обеспечения полномочий органов местного самоуправления МО Рязановский сельсовет; объекты для сбора, вывоза, утилизации и переработки бытовых отходов- свалки, полигоны бытовых отходов, объекты по переработке бытовых и биологических отходов, необходимые для обеспечения полномочий органов местного самоуправления, за исключением объектов, указанных в абзаце третьем пункта 7 приложения 1 и абзаце третьем пункта 5 приложения 2 к закону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градостроительной деятельности на территории Оренбургской области»</w:t>
      </w:r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C7D2A" w:rsidRPr="008C7D2A" w:rsidRDefault="008C7D2A" w:rsidP="008C7D2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объектов местного значения </w:t>
      </w:r>
      <w:proofErr w:type="gramStart"/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 Рязановский</w:t>
      </w:r>
      <w:proofErr w:type="gramEnd"/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в области организации ритуальных услуг: места погребения; здания и сооружения организаций ритуального обслуживания. </w:t>
      </w:r>
    </w:p>
    <w:p w:rsidR="008C7D2A" w:rsidRPr="008C7D2A" w:rsidRDefault="008C7D2A" w:rsidP="008C7D2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объектов местного значения МО Рязановский сельсовет в области промышленности, агропромышленного комплекса, логистики и коммунально-складского хозяйства: промышленные, агропромышленные предприятия или несколько предприятий, деятельность которых осуществляется в рамках единого производственно-технологического процесса, находящиеся в собственности органов местного самоуправления МО Рязановский сельсовет,  или решение о создании которых принимает орган местного самоуправления МО Рязановский сельсовет; гаражи, паркинги, многоэтажные стоянки, относящиеся к муниципальной собственности; логистические центры, комплексы, складские территории, параметры которых устанавливаются заданием на разработку генерального плана МО Рязановский сельсовет . </w:t>
      </w:r>
    </w:p>
    <w:p w:rsidR="008C7D2A" w:rsidRPr="008C7D2A" w:rsidRDefault="008C7D2A" w:rsidP="008C7D2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объектов местного значения МО Рязановский сельсовет,  в области культуры и искусства: объекты культурного наследия местного значения МО Рязановский сельсовет - 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образования, находящиеся на территории МО Рязановский сельсовет, включенные в единый государственный реестр объектов культурного наследия (памятников истории и культуры) народов Российской Федерации; Дома культуры, кинотеатры, центры досуга населения, библиотеки; парки культуры и отдыха; музеи, объекты для развития местного народного художественного творчества и промыслов.</w:t>
      </w:r>
    </w:p>
    <w:p w:rsidR="008C7D2A" w:rsidRPr="008C7D2A" w:rsidRDefault="008C7D2A" w:rsidP="008C7D2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объектов местного значения МО Рязановский сельсовет в области благоустройства и озеленения территории, использования, охраны, защиты, воспроизводства городских лесов: лесничества, лесопарки на землях </w:t>
      </w:r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поселений, населенных пунктов, на которых расположены городские леса; парки, скверы, бульвары, набережные в границах населенных пунктов.</w:t>
      </w:r>
    </w:p>
    <w:p w:rsidR="008C7D2A" w:rsidRPr="008C7D2A" w:rsidRDefault="008C7D2A" w:rsidP="008C7D2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объектов местного значения МО Рязановский сельсовет,  в области связи, общественного питания, торговли, бытового и коммунального обслуживания: </w:t>
      </w:r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здания и сооружения, параметры которых устанавливаются заданием на разработку генерального плана МО Рязановский сельсовет, в том числе: отделения связи;  объекты торговли; предприятия общественного питания; рыночные комплексы; предприятия бытового обслуживания; предприятия коммунального обслуживания (химчистки, прачечные, бани), относящиеся к муниципальной собственности  МО  Рязановский сельсовет.</w:t>
      </w:r>
    </w:p>
    <w:p w:rsidR="008C7D2A" w:rsidRPr="008C7D2A" w:rsidRDefault="008C7D2A" w:rsidP="008C7D2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объектов местного значения МО Рязановский сельсовет в области деятельности органов местного самоуправления: здания, строения и сооружения, необходимые для обеспечения осуществления полномочий органами местного </w:t>
      </w:r>
      <w:proofErr w:type="gramStart"/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 МО</w:t>
      </w:r>
      <w:proofErr w:type="gramEnd"/>
      <w:r w:rsidRPr="008C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Рязановский сельсовет.</w:t>
      </w:r>
    </w:p>
    <w:p w:rsidR="008C7D2A" w:rsidRPr="008C7D2A" w:rsidRDefault="008C7D2A" w:rsidP="008C7D2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нормативы включают в себя:</w:t>
      </w:r>
    </w:p>
    <w:p w:rsidR="008C7D2A" w:rsidRPr="008C7D2A" w:rsidRDefault="008C7D2A" w:rsidP="008C7D2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часть (расчетные показатели минимально допустимого уровня обеспеченности объектами, предусмотренными п.6 настоящего Положения, населения МО Рязановский сельсовет и расчетные показатели максимально допустимого уровня территориальной доступности таких объектов для населения МО Рязановский сельсовет);</w:t>
      </w:r>
    </w:p>
    <w:p w:rsidR="008C7D2A" w:rsidRPr="008C7D2A" w:rsidRDefault="008C7D2A" w:rsidP="008C7D2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по обоснованию расчетных показателей, содержащихся в основной части местных нормативов;</w:t>
      </w:r>
    </w:p>
    <w:p w:rsidR="008C7D2A" w:rsidRPr="008C7D2A" w:rsidRDefault="008C7D2A" w:rsidP="008C7D2A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и область применения расчетных показателей, содержащихся в основной части местных нормативов.</w:t>
      </w:r>
    </w:p>
    <w:p w:rsidR="008C7D2A" w:rsidRPr="008C7D2A" w:rsidRDefault="008C7D2A" w:rsidP="008C7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C7D2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8. Разработка и внесение изменений в местные нормативы осуществляется администрацией МО Рязановский сельсовет на основании Постановления главы муниципального образования.</w:t>
      </w:r>
    </w:p>
    <w:p w:rsidR="008C7D2A" w:rsidRPr="008C7D2A" w:rsidRDefault="008C7D2A" w:rsidP="008C7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C7D2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8.1.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bookmarkStart w:id="0" w:name="_GoBack"/>
      <w:bookmarkEnd w:id="0"/>
      <w:r w:rsidRPr="008C7D2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Проект местных нормативов подлежит опубликованию в установленном в МО Рязановский </w:t>
      </w:r>
      <w:proofErr w:type="gramStart"/>
      <w:r w:rsidRPr="008C7D2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сельсовет  порядке</w:t>
      </w:r>
      <w:proofErr w:type="gramEnd"/>
      <w:r w:rsidRPr="008C7D2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не менее чем за два месяца до их утверждения.</w:t>
      </w:r>
    </w:p>
    <w:p w:rsidR="008C7D2A" w:rsidRPr="008C7D2A" w:rsidRDefault="008C7D2A" w:rsidP="008C7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C7D2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8.2. Местные нормативы и внесенные изменения в местные нормативы утверждаются Советом депутатов МО Рязановский сельсовет.</w:t>
      </w:r>
    </w:p>
    <w:p w:rsidR="008C7D2A" w:rsidRPr="008C7D2A" w:rsidRDefault="008C7D2A" w:rsidP="008C7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C7D2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8.3.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утверждения.</w:t>
      </w:r>
    </w:p>
    <w:p w:rsidR="008C7D2A" w:rsidRPr="008C7D2A" w:rsidRDefault="008C7D2A" w:rsidP="008C7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C7D2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9. </w:t>
      </w: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Нормативы градостроительного проектирования, подготовленные в соответствии с настоящим Положением, подлежат утверждению в срок до 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июн</w:t>
      </w:r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t>я  20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24</w:t>
      </w:r>
      <w:proofErr w:type="gramEnd"/>
      <w:r w:rsidRPr="008C7D2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года.</w:t>
      </w:r>
    </w:p>
    <w:p w:rsidR="00641E34" w:rsidRDefault="00641E34" w:rsidP="008C7D2A">
      <w:pPr>
        <w:spacing w:after="0" w:line="240" w:lineRule="auto"/>
      </w:pPr>
    </w:p>
    <w:sectPr w:rsidR="0064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F389F"/>
    <w:multiLevelType w:val="multilevel"/>
    <w:tmpl w:val="B31CE25E"/>
    <w:lvl w:ilvl="0">
      <w:start w:val="1"/>
      <w:numFmt w:val="decimal"/>
      <w:lvlText w:val="%1."/>
      <w:lvlJc w:val="left"/>
      <w:pPr>
        <w:ind w:left="1070" w:hanging="360"/>
      </w:pPr>
      <w:rPr>
        <w:rFonts w:ascii="Verdana" w:hAnsi="Verdana" w:cs="Times New Roman"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color w:val="000000"/>
      </w:rPr>
    </w:lvl>
  </w:abstractNum>
  <w:abstractNum w:abstractNumId="1" w15:restartNumberingAfterBreak="0">
    <w:nsid w:val="67480862"/>
    <w:multiLevelType w:val="hybridMultilevel"/>
    <w:tmpl w:val="8A10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29"/>
    <w:rsid w:val="000D1C29"/>
    <w:rsid w:val="00641E34"/>
    <w:rsid w:val="008C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9F8F5-1EBB-4323-B412-3609F604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2024-08-08T10:31:00Z</cp:lastPrinted>
  <dcterms:created xsi:type="dcterms:W3CDTF">2024-08-08T10:23:00Z</dcterms:created>
  <dcterms:modified xsi:type="dcterms:W3CDTF">2024-08-08T10:34:00Z</dcterms:modified>
</cp:coreProperties>
</file>