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83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B74835" w:rsidRPr="00B74835" w:rsidTr="00B74835">
        <w:tc>
          <w:tcPr>
            <w:tcW w:w="9570" w:type="dxa"/>
            <w:hideMark/>
          </w:tcPr>
          <w:p w:rsidR="00B74835" w:rsidRPr="00B74835" w:rsidRDefault="00B74835" w:rsidP="00B74835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7483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5D1E5E" wp14:editId="73AF48A4">
                  <wp:extent cx="504825" cy="628650"/>
                  <wp:effectExtent l="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835" w:rsidRPr="00B74835" w:rsidRDefault="00B74835" w:rsidP="00B74835">
            <w:pPr>
              <w:widowControl/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noProof/>
                <w:sz w:val="28"/>
                <w:szCs w:val="28"/>
                <w:lang w:eastAsia="en-US" w:bidi="en-US"/>
              </w:rPr>
            </w:pPr>
            <w:r w:rsidRPr="00B74835">
              <w:rPr>
                <w:rFonts w:eastAsia="Times New Roman"/>
                <w:b/>
                <w:noProof/>
                <w:sz w:val="28"/>
                <w:szCs w:val="28"/>
                <w:lang w:eastAsia="en-US" w:bidi="en-US"/>
              </w:rPr>
              <w:t>АДМИНИСТРАЦИЯ</w:t>
            </w:r>
          </w:p>
          <w:p w:rsidR="00B74835" w:rsidRPr="00B74835" w:rsidRDefault="00B74835" w:rsidP="00B74835">
            <w:pPr>
              <w:widowControl/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noProof/>
                <w:sz w:val="28"/>
                <w:szCs w:val="28"/>
                <w:lang w:eastAsia="en-US" w:bidi="en-US"/>
              </w:rPr>
            </w:pPr>
            <w:r w:rsidRPr="00B74835">
              <w:rPr>
                <w:rFonts w:eastAsia="Times New Roman"/>
                <w:b/>
                <w:noProof/>
                <w:sz w:val="28"/>
                <w:szCs w:val="28"/>
                <w:lang w:eastAsia="en-US" w:bidi="en-US"/>
              </w:rPr>
              <w:t>МУНИЦИПАЛЬНОГО ОБРАЗОВАНИЯ РЯЗАНОВСКИЙ СЕЛЬСОВЕТ</w:t>
            </w:r>
            <w:r w:rsidRPr="00B74835">
              <w:rPr>
                <w:rFonts w:eastAsia="Times New Roman"/>
                <w:b/>
                <w:noProof/>
                <w:sz w:val="28"/>
                <w:szCs w:val="28"/>
                <w:lang w:eastAsia="en-US" w:bidi="en-US"/>
              </w:rPr>
              <w:br/>
              <w:t>АСЕКЕЕВСКОГО РАЙОНА ОРЕНБУРГСКОЙ ОБЛАСТИ</w:t>
            </w:r>
          </w:p>
          <w:p w:rsidR="00B74835" w:rsidRPr="00B74835" w:rsidRDefault="00B74835" w:rsidP="00B74835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74835">
              <w:rPr>
                <w:rFonts w:eastAsia="Times New Roman"/>
                <w:b/>
                <w:noProof/>
                <w:sz w:val="28"/>
                <w:szCs w:val="28"/>
                <w:lang w:eastAsia="en-US" w:bidi="en-US"/>
              </w:rPr>
              <w:t>ПОСТАНОВЛЕНИЕ</w:t>
            </w:r>
            <w:r w:rsidRPr="00B74835">
              <w:rPr>
                <w:rFonts w:eastAsia="Times New Roman"/>
                <w:sz w:val="24"/>
                <w:szCs w:val="24"/>
                <w:lang w:eastAsia="en-US" w:bidi="en-US"/>
              </w:rPr>
              <w:t xml:space="preserve">    </w:t>
            </w:r>
          </w:p>
          <w:p w:rsidR="00B74835" w:rsidRPr="00B74835" w:rsidRDefault="00B74835" w:rsidP="00B74835">
            <w:pPr>
              <w:widowControl/>
              <w:suppressAutoHyphens w:val="0"/>
              <w:autoSpaceDE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B74835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B74835" w:rsidRPr="00B74835" w:rsidRDefault="00B74835" w:rsidP="00B74835">
      <w:pPr>
        <w:widowControl/>
        <w:suppressAutoHyphens w:val="0"/>
        <w:autoSpaceDE/>
        <w:jc w:val="right"/>
        <w:rPr>
          <w:rFonts w:eastAsia="Times New Roman"/>
          <w:sz w:val="24"/>
          <w:szCs w:val="24"/>
          <w:lang w:eastAsia="ru-RU"/>
        </w:rPr>
      </w:pPr>
    </w:p>
    <w:p w:rsidR="00B74835" w:rsidRPr="00B74835" w:rsidRDefault="00B74835" w:rsidP="00B74835">
      <w:pPr>
        <w:widowControl/>
        <w:suppressAutoHyphens w:val="0"/>
        <w:autoSpaceDE/>
        <w:rPr>
          <w:rFonts w:eastAsia="Times New Roman"/>
          <w:sz w:val="24"/>
          <w:szCs w:val="24"/>
          <w:lang w:eastAsia="ru-RU"/>
        </w:rPr>
      </w:pPr>
    </w:p>
    <w:p w:rsidR="00B74835" w:rsidRPr="00B74835" w:rsidRDefault="00B74835" w:rsidP="00B74835">
      <w:pPr>
        <w:widowControl/>
        <w:suppressAutoHyphens w:val="0"/>
        <w:autoSpaceDE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13.12.</w:t>
      </w:r>
      <w:r w:rsidRPr="00B74835">
        <w:rPr>
          <w:rFonts w:eastAsia="Times New Roman"/>
          <w:b/>
          <w:sz w:val="28"/>
          <w:szCs w:val="28"/>
          <w:lang w:eastAsia="ru-RU"/>
        </w:rPr>
        <w:t>2024                                     с. Рязановка                                          № 3</w:t>
      </w:r>
      <w:r>
        <w:rPr>
          <w:rFonts w:eastAsia="Times New Roman"/>
          <w:b/>
          <w:sz w:val="28"/>
          <w:szCs w:val="28"/>
          <w:lang w:eastAsia="ru-RU"/>
        </w:rPr>
        <w:t>9</w:t>
      </w:r>
      <w:r w:rsidRPr="00B74835">
        <w:rPr>
          <w:rFonts w:eastAsia="Times New Roman"/>
          <w:b/>
          <w:sz w:val="28"/>
          <w:szCs w:val="28"/>
          <w:lang w:eastAsia="ru-RU"/>
        </w:rPr>
        <w:t xml:space="preserve">-п </w:t>
      </w:r>
    </w:p>
    <w:p w:rsidR="00FC35BD" w:rsidRDefault="00FC35BD" w:rsidP="00FC35BD">
      <w:pPr>
        <w:widowControl/>
        <w:suppressAutoHyphens w:val="0"/>
        <w:autoSpaceDN w:val="0"/>
        <w:rPr>
          <w:rFonts w:eastAsia="Times New Roman"/>
          <w:b/>
          <w:caps/>
          <w:sz w:val="32"/>
          <w:szCs w:val="32"/>
          <w:lang w:eastAsia="ru-RU"/>
        </w:rPr>
      </w:pPr>
    </w:p>
    <w:p w:rsidR="00FC35BD" w:rsidRPr="00B74835" w:rsidRDefault="00FC35BD" w:rsidP="00FC35BD">
      <w:pPr>
        <w:widowControl/>
        <w:suppressAutoHyphens w:val="0"/>
        <w:autoSpaceDE/>
        <w:autoSpaceDN w:val="0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B74835">
        <w:rPr>
          <w:rFonts w:eastAsia="Times New Roman"/>
          <w:b/>
          <w:bCs/>
          <w:sz w:val="28"/>
          <w:szCs w:val="28"/>
          <w:lang w:eastAsia="ru-RU"/>
        </w:rPr>
        <w:t>Об утверждении положения о кадровом резерве</w:t>
      </w:r>
    </w:p>
    <w:p w:rsidR="00FC35BD" w:rsidRPr="00B74835" w:rsidRDefault="00FC35BD" w:rsidP="00FC35BD">
      <w:pPr>
        <w:widowControl/>
        <w:suppressAutoHyphens w:val="0"/>
        <w:autoSpaceDE/>
        <w:autoSpaceDN w:val="0"/>
        <w:ind w:firstLine="709"/>
        <w:jc w:val="center"/>
        <w:rPr>
          <w:rFonts w:eastAsia="Times New Roman"/>
          <w:bCs/>
          <w:i/>
          <w:sz w:val="28"/>
          <w:szCs w:val="28"/>
          <w:lang w:eastAsia="ru-RU"/>
        </w:rPr>
      </w:pPr>
      <w:r w:rsidRPr="00B74835">
        <w:rPr>
          <w:rFonts w:eastAsia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B74835" w:rsidRPr="00B74835">
        <w:rPr>
          <w:rFonts w:eastAsia="Times New Roman"/>
          <w:b/>
          <w:bCs/>
          <w:sz w:val="28"/>
          <w:szCs w:val="28"/>
          <w:lang w:eastAsia="ru-RU"/>
        </w:rPr>
        <w:t>Рязановский</w:t>
      </w:r>
      <w:r w:rsidRPr="00B74835">
        <w:rPr>
          <w:rFonts w:eastAsia="Times New Roman"/>
          <w:b/>
          <w:bCs/>
          <w:sz w:val="28"/>
          <w:szCs w:val="28"/>
          <w:lang w:eastAsia="ru-RU"/>
        </w:rPr>
        <w:t xml:space="preserve">  сельсовет</w:t>
      </w:r>
      <w:proofErr w:type="gramEnd"/>
      <w:r w:rsidRPr="00B7483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74835">
        <w:rPr>
          <w:rFonts w:eastAsia="Times New Roman"/>
          <w:b/>
          <w:bCs/>
          <w:sz w:val="28"/>
          <w:szCs w:val="28"/>
          <w:lang w:eastAsia="ru-RU"/>
        </w:rPr>
        <w:t>Асекеевского</w:t>
      </w:r>
      <w:proofErr w:type="spellEnd"/>
      <w:r w:rsidRPr="00B74835">
        <w:rPr>
          <w:rFonts w:eastAsia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</w:p>
    <w:p w:rsidR="00FC35BD" w:rsidRDefault="00FC35BD" w:rsidP="00FC35BD">
      <w:pPr>
        <w:widowControl/>
        <w:suppressAutoHyphens w:val="0"/>
        <w:autoSpaceDE/>
        <w:autoSpaceDN w:val="0"/>
        <w:spacing w:before="100" w:after="10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FC35BD" w:rsidRDefault="00FC35BD" w:rsidP="00FC35B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8, 10 статьи 28, пунктом 4 статьи 32, со статьей 33 Федерального закона от 02.03.2007 № 25-ФЗ «О муниципальной с</w:t>
      </w:r>
      <w:r w:rsidR="00B74835">
        <w:rPr>
          <w:sz w:val="28"/>
          <w:szCs w:val="28"/>
        </w:rPr>
        <w:t>лужбе в Российской Федерации», руководствуясь</w:t>
      </w:r>
      <w:r>
        <w:rPr>
          <w:sz w:val="28"/>
          <w:szCs w:val="28"/>
        </w:rPr>
        <w:t xml:space="preserve"> Уст</w:t>
      </w:r>
      <w:r w:rsidR="00B74835">
        <w:rPr>
          <w:sz w:val="28"/>
          <w:szCs w:val="28"/>
        </w:rPr>
        <w:t xml:space="preserve">авом муниципального образования </w:t>
      </w:r>
      <w:proofErr w:type="gramStart"/>
      <w:r w:rsidR="00B74835">
        <w:rPr>
          <w:sz w:val="28"/>
          <w:szCs w:val="28"/>
        </w:rPr>
        <w:t>Рязановский</w:t>
      </w:r>
      <w:r>
        <w:rPr>
          <w:sz w:val="28"/>
          <w:szCs w:val="28"/>
        </w:rPr>
        <w:t xml:space="preserve">  сельсовет</w:t>
      </w:r>
      <w:proofErr w:type="gramEnd"/>
      <w:r w:rsidR="00B74835">
        <w:rPr>
          <w:sz w:val="28"/>
          <w:szCs w:val="28"/>
        </w:rPr>
        <w:t>, администрация постановляет:</w:t>
      </w:r>
    </w:p>
    <w:p w:rsidR="00FC35BD" w:rsidRDefault="00FC35BD" w:rsidP="00FC35B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кадровом резерве администрации МО </w:t>
      </w:r>
      <w:proofErr w:type="gramStart"/>
      <w:r w:rsidR="00B74835">
        <w:rPr>
          <w:sz w:val="28"/>
          <w:szCs w:val="28"/>
        </w:rPr>
        <w:t>Рязановский</w:t>
      </w:r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согласно приложению № 1.</w:t>
      </w:r>
    </w:p>
    <w:p w:rsidR="00FC35BD" w:rsidRPr="00B0673E" w:rsidRDefault="00FC35BD" w:rsidP="00FC35BD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размещению на официальном </w:t>
      </w:r>
      <w:r w:rsidR="00264D7A">
        <w:rPr>
          <w:sz w:val="28"/>
          <w:szCs w:val="28"/>
        </w:rPr>
        <w:t xml:space="preserve">сайте </w:t>
      </w:r>
      <w:proofErr w:type="gramStart"/>
      <w:r w:rsidR="00264D7A">
        <w:rPr>
          <w:sz w:val="28"/>
          <w:szCs w:val="28"/>
        </w:rPr>
        <w:t xml:space="preserve">администрации: </w:t>
      </w:r>
      <w:r w:rsidR="00B0673E">
        <w:rPr>
          <w:sz w:val="28"/>
          <w:szCs w:val="28"/>
        </w:rPr>
        <w:t xml:space="preserve"> </w:t>
      </w:r>
      <w:r w:rsidR="00B0673E" w:rsidRPr="00B0673E">
        <w:rPr>
          <w:sz w:val="28"/>
          <w:szCs w:val="28"/>
        </w:rPr>
        <w:t>http://аморс.рф/</w:t>
      </w:r>
      <w:proofErr w:type="gramEnd"/>
    </w:p>
    <w:p w:rsidR="00FC35BD" w:rsidRDefault="00FC35BD" w:rsidP="00FC35B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FC35BD" w:rsidRDefault="00FC35BD" w:rsidP="00FC35B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FC35BD" w:rsidRDefault="00FC35BD" w:rsidP="00FC35B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</w:t>
      </w:r>
      <w:r w:rsidR="00B74835">
        <w:rPr>
          <w:sz w:val="28"/>
          <w:szCs w:val="28"/>
        </w:rPr>
        <w:t>кования в муниципальной газете «ИНФОРМ»</w:t>
      </w:r>
      <w:r>
        <w:rPr>
          <w:sz w:val="28"/>
          <w:szCs w:val="28"/>
        </w:rPr>
        <w:t>.</w:t>
      </w:r>
    </w:p>
    <w:p w:rsidR="00FC35BD" w:rsidRDefault="00FC35BD" w:rsidP="00FC35BD">
      <w:pPr>
        <w:pStyle w:val="ConsPlusNormal"/>
        <w:ind w:firstLine="709"/>
        <w:jc w:val="both"/>
        <w:rPr>
          <w:sz w:val="28"/>
          <w:szCs w:val="28"/>
        </w:rPr>
      </w:pPr>
    </w:p>
    <w:p w:rsidR="00FC35BD" w:rsidRDefault="00FC35BD" w:rsidP="00FC35BD">
      <w:pPr>
        <w:pStyle w:val="ConsPlusNormal"/>
        <w:ind w:firstLine="709"/>
        <w:jc w:val="both"/>
        <w:rPr>
          <w:sz w:val="28"/>
          <w:szCs w:val="28"/>
        </w:rPr>
      </w:pPr>
    </w:p>
    <w:p w:rsidR="00FC35BD" w:rsidRDefault="00FC35BD" w:rsidP="00FC35BD">
      <w:pPr>
        <w:pStyle w:val="ConsPlusNormal"/>
        <w:ind w:firstLine="709"/>
        <w:jc w:val="both"/>
        <w:rPr>
          <w:sz w:val="28"/>
          <w:szCs w:val="28"/>
        </w:rPr>
      </w:pPr>
    </w:p>
    <w:p w:rsidR="00FC35BD" w:rsidRDefault="00FC35BD" w:rsidP="00FC35BD">
      <w:pPr>
        <w:suppressAutoHyphens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Глава муниципального образования                      </w:t>
      </w:r>
      <w:r w:rsidR="00B74835">
        <w:rPr>
          <w:rFonts w:eastAsia="Times New Roman"/>
          <w:sz w:val="28"/>
          <w:szCs w:val="28"/>
          <w:lang w:eastAsia="ru-RU"/>
        </w:rPr>
        <w:t xml:space="preserve">                           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r w:rsidR="00B74835">
        <w:rPr>
          <w:rFonts w:eastAsia="Times New Roman"/>
          <w:sz w:val="28"/>
          <w:szCs w:val="28"/>
          <w:lang w:eastAsia="ru-RU"/>
        </w:rPr>
        <w:t>А.В. Брусилов</w:t>
      </w:r>
    </w:p>
    <w:p w:rsidR="00FC35BD" w:rsidRDefault="00FC35BD" w:rsidP="00FC35BD">
      <w:pPr>
        <w:pStyle w:val="ConsPlusNormal"/>
        <w:jc w:val="both"/>
        <w:rPr>
          <w:sz w:val="28"/>
          <w:szCs w:val="28"/>
        </w:rPr>
      </w:pPr>
    </w:p>
    <w:p w:rsidR="00FC35BD" w:rsidRDefault="00FC35BD" w:rsidP="00FC35BD">
      <w:pPr>
        <w:pStyle w:val="ConsPlusNormal"/>
        <w:jc w:val="both"/>
        <w:rPr>
          <w:sz w:val="28"/>
          <w:szCs w:val="28"/>
        </w:rPr>
      </w:pPr>
    </w:p>
    <w:p w:rsidR="00FC35BD" w:rsidRDefault="00FC35BD" w:rsidP="00FC35BD">
      <w:pPr>
        <w:pStyle w:val="ConsPlusNormal"/>
        <w:jc w:val="both"/>
        <w:rPr>
          <w:rFonts w:ascii="Arial" w:hAnsi="Arial"/>
        </w:rPr>
      </w:pPr>
    </w:p>
    <w:p w:rsidR="00FC35BD" w:rsidRDefault="00FC35BD" w:rsidP="00FC35BD">
      <w:pPr>
        <w:pStyle w:val="ConsPlusNormal"/>
        <w:jc w:val="both"/>
        <w:rPr>
          <w:rFonts w:ascii="Arial" w:hAnsi="Arial"/>
        </w:rPr>
      </w:pPr>
    </w:p>
    <w:p w:rsidR="00FC35BD" w:rsidRDefault="00FC35BD" w:rsidP="00FC35BD">
      <w:pPr>
        <w:pStyle w:val="ConsPlusNormal"/>
        <w:jc w:val="both"/>
        <w:rPr>
          <w:rFonts w:ascii="Arial" w:hAnsi="Arial"/>
        </w:rPr>
      </w:pPr>
    </w:p>
    <w:p w:rsidR="00FC35BD" w:rsidRDefault="00FC35BD" w:rsidP="00FC35BD">
      <w:pPr>
        <w:pStyle w:val="ConsPlusNormal"/>
        <w:jc w:val="both"/>
        <w:rPr>
          <w:rFonts w:ascii="Arial" w:hAnsi="Arial"/>
        </w:rPr>
      </w:pPr>
    </w:p>
    <w:p w:rsidR="00FC35BD" w:rsidRDefault="00FC35BD" w:rsidP="00FC35BD">
      <w:pPr>
        <w:pStyle w:val="ConsPlusNormal"/>
        <w:jc w:val="both"/>
        <w:rPr>
          <w:rFonts w:ascii="Arial" w:hAnsi="Arial"/>
        </w:rPr>
      </w:pPr>
    </w:p>
    <w:p w:rsidR="00FC35BD" w:rsidRDefault="00FC35BD" w:rsidP="00FC35BD">
      <w:pPr>
        <w:pStyle w:val="ConsPlusNormal"/>
        <w:jc w:val="both"/>
        <w:rPr>
          <w:rFonts w:ascii="Arial" w:hAnsi="Arial"/>
        </w:rPr>
      </w:pPr>
    </w:p>
    <w:p w:rsidR="00FC35BD" w:rsidRPr="00847E3C" w:rsidRDefault="00FC35BD" w:rsidP="00FC35BD">
      <w:pPr>
        <w:pStyle w:val="ConsPlusNormal"/>
        <w:jc w:val="right"/>
        <w:outlineLvl w:val="0"/>
        <w:rPr>
          <w:b/>
          <w:lang w:eastAsia="ru-RU"/>
        </w:rPr>
      </w:pPr>
      <w:r>
        <w:rPr>
          <w:rFonts w:ascii="Arial" w:hAnsi="Arial"/>
        </w:rPr>
        <w:lastRenderedPageBreak/>
        <w:tab/>
      </w:r>
      <w:r w:rsidRPr="00847E3C">
        <w:rPr>
          <w:b/>
          <w:lang w:eastAsia="ru-RU"/>
        </w:rPr>
        <w:t>Приложение N 1</w:t>
      </w:r>
    </w:p>
    <w:p w:rsidR="00FC35BD" w:rsidRPr="00847E3C" w:rsidRDefault="00FC35BD" w:rsidP="00FC35BD">
      <w:pPr>
        <w:suppressAutoHyphens w:val="0"/>
        <w:autoSpaceDN w:val="0"/>
        <w:adjustRightInd w:val="0"/>
        <w:jc w:val="right"/>
        <w:rPr>
          <w:rFonts w:eastAsia="Times New Roman"/>
          <w:b/>
          <w:sz w:val="24"/>
          <w:szCs w:val="24"/>
          <w:lang w:eastAsia="ru-RU"/>
        </w:rPr>
      </w:pPr>
      <w:r w:rsidRPr="00847E3C">
        <w:rPr>
          <w:rFonts w:eastAsia="Times New Roman"/>
          <w:b/>
          <w:sz w:val="24"/>
          <w:szCs w:val="24"/>
          <w:lang w:eastAsia="ru-RU"/>
        </w:rPr>
        <w:t>к постановлению</w:t>
      </w:r>
    </w:p>
    <w:p w:rsidR="00FC35BD" w:rsidRPr="00847E3C" w:rsidRDefault="00B74835" w:rsidP="00FC35BD">
      <w:pPr>
        <w:suppressAutoHyphens w:val="0"/>
        <w:autoSpaceDN w:val="0"/>
        <w:adjustRightInd w:val="0"/>
        <w:jc w:val="right"/>
        <w:rPr>
          <w:rFonts w:eastAsia="Times New Roman"/>
          <w:b/>
          <w:sz w:val="24"/>
          <w:szCs w:val="24"/>
          <w:lang w:eastAsia="ru-RU"/>
        </w:rPr>
      </w:pPr>
      <w:r w:rsidRPr="00847E3C">
        <w:rPr>
          <w:rFonts w:eastAsia="Times New Roman"/>
          <w:b/>
          <w:sz w:val="24"/>
          <w:szCs w:val="24"/>
          <w:lang w:eastAsia="ru-RU"/>
        </w:rPr>
        <w:t>администрации</w:t>
      </w:r>
    </w:p>
    <w:p w:rsidR="00FC35BD" w:rsidRPr="00847E3C" w:rsidRDefault="00FC35BD" w:rsidP="00FC35BD">
      <w:pPr>
        <w:suppressAutoHyphens w:val="0"/>
        <w:autoSpaceDN w:val="0"/>
        <w:adjustRightInd w:val="0"/>
        <w:jc w:val="right"/>
        <w:rPr>
          <w:rFonts w:eastAsia="Times New Roman"/>
          <w:b/>
          <w:sz w:val="24"/>
          <w:szCs w:val="24"/>
          <w:lang w:eastAsia="ru-RU"/>
        </w:rPr>
      </w:pPr>
      <w:r w:rsidRPr="00847E3C">
        <w:rPr>
          <w:rFonts w:eastAsia="Times New Roman"/>
          <w:b/>
          <w:sz w:val="24"/>
          <w:szCs w:val="24"/>
          <w:lang w:eastAsia="ru-RU"/>
        </w:rPr>
        <w:t>от 1</w:t>
      </w:r>
      <w:r w:rsidR="00B74835" w:rsidRPr="00847E3C">
        <w:rPr>
          <w:rFonts w:eastAsia="Times New Roman"/>
          <w:b/>
          <w:sz w:val="24"/>
          <w:szCs w:val="24"/>
          <w:lang w:eastAsia="ru-RU"/>
        </w:rPr>
        <w:t>3</w:t>
      </w:r>
      <w:r w:rsidRPr="00847E3C">
        <w:rPr>
          <w:rFonts w:eastAsia="Times New Roman"/>
          <w:b/>
          <w:sz w:val="24"/>
          <w:szCs w:val="24"/>
          <w:lang w:eastAsia="ru-RU"/>
        </w:rPr>
        <w:t xml:space="preserve">.12.2024 </w:t>
      </w:r>
      <w:r w:rsidR="00B74835" w:rsidRPr="00847E3C">
        <w:rPr>
          <w:rFonts w:eastAsia="Times New Roman"/>
          <w:b/>
          <w:sz w:val="24"/>
          <w:szCs w:val="24"/>
          <w:lang w:eastAsia="ru-RU"/>
        </w:rPr>
        <w:t>№ 39</w:t>
      </w:r>
      <w:r w:rsidRPr="00847E3C">
        <w:rPr>
          <w:rFonts w:eastAsia="Times New Roman"/>
          <w:b/>
          <w:sz w:val="24"/>
          <w:szCs w:val="24"/>
          <w:lang w:eastAsia="ru-RU"/>
        </w:rPr>
        <w:t xml:space="preserve">-п </w:t>
      </w:r>
    </w:p>
    <w:p w:rsidR="00FC35BD" w:rsidRPr="00847E3C" w:rsidRDefault="00FC35BD" w:rsidP="00FC35BD">
      <w:pPr>
        <w:pStyle w:val="ConsPlusNormal"/>
        <w:rPr>
          <w:rFonts w:ascii="Arial" w:hAnsi="Arial"/>
        </w:rPr>
      </w:pPr>
    </w:p>
    <w:p w:rsidR="00FC35BD" w:rsidRPr="00847E3C" w:rsidRDefault="00FC35BD" w:rsidP="00FC35BD">
      <w:pPr>
        <w:pStyle w:val="ConsPlusTitle"/>
        <w:jc w:val="center"/>
        <w:rPr>
          <w:rFonts w:ascii="Times New Roman" w:hAnsi="Times New Roman" w:cs="Times New Roman"/>
        </w:rPr>
      </w:pPr>
      <w:bookmarkStart w:id="0" w:name="Par36"/>
      <w:bookmarkEnd w:id="0"/>
      <w:r w:rsidRPr="00847E3C">
        <w:rPr>
          <w:rFonts w:ascii="Times New Roman" w:hAnsi="Times New Roman" w:cs="Times New Roman"/>
        </w:rPr>
        <w:t>ПОЛОЖЕНИЕ</w:t>
      </w:r>
    </w:p>
    <w:p w:rsidR="00FC35BD" w:rsidRDefault="00FC35BD" w:rsidP="00FC35BD">
      <w:pPr>
        <w:pStyle w:val="ConsPlusTitle"/>
        <w:jc w:val="center"/>
        <w:rPr>
          <w:rFonts w:ascii="Times New Roman" w:hAnsi="Times New Roman" w:cs="Times New Roman"/>
        </w:rPr>
      </w:pPr>
      <w:r w:rsidRPr="00847E3C">
        <w:rPr>
          <w:rFonts w:ascii="Times New Roman" w:hAnsi="Times New Roman" w:cs="Times New Roman"/>
        </w:rPr>
        <w:t xml:space="preserve">о кадровом резерве </w:t>
      </w:r>
      <w:proofErr w:type="gramStart"/>
      <w:r w:rsidRPr="00847E3C">
        <w:rPr>
          <w:rFonts w:ascii="Times New Roman" w:hAnsi="Times New Roman" w:cs="Times New Roman"/>
        </w:rPr>
        <w:t>администрации  МО</w:t>
      </w:r>
      <w:proofErr w:type="gramEnd"/>
      <w:r w:rsidRPr="00847E3C">
        <w:rPr>
          <w:rFonts w:ascii="Times New Roman" w:hAnsi="Times New Roman" w:cs="Times New Roman"/>
        </w:rPr>
        <w:t xml:space="preserve"> </w:t>
      </w:r>
      <w:r w:rsidR="00B74835" w:rsidRPr="00847E3C">
        <w:rPr>
          <w:rFonts w:ascii="Times New Roman" w:hAnsi="Times New Roman" w:cs="Times New Roman"/>
        </w:rPr>
        <w:t>Рязановский</w:t>
      </w:r>
      <w:r w:rsidRPr="00847E3C">
        <w:rPr>
          <w:rFonts w:ascii="Times New Roman" w:hAnsi="Times New Roman" w:cs="Times New Roman"/>
        </w:rPr>
        <w:t xml:space="preserve">  сельсовет</w:t>
      </w:r>
    </w:p>
    <w:p w:rsidR="00847E3C" w:rsidRPr="00847E3C" w:rsidRDefault="00847E3C" w:rsidP="00FC35BD">
      <w:pPr>
        <w:pStyle w:val="ConsPlusTitle"/>
        <w:jc w:val="center"/>
        <w:rPr>
          <w:rFonts w:ascii="Times New Roman" w:hAnsi="Times New Roman" w:cs="Times New Roman"/>
        </w:rPr>
      </w:pPr>
    </w:p>
    <w:p w:rsidR="00FC35BD" w:rsidRPr="00847E3C" w:rsidRDefault="00FC35BD" w:rsidP="00FC35B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47E3C">
        <w:rPr>
          <w:rFonts w:ascii="Times New Roman" w:hAnsi="Times New Roman" w:cs="Times New Roman"/>
        </w:rPr>
        <w:t>1. Общие положения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 xml:space="preserve">1.1. Положением о кадровом резерве администрации МО </w:t>
      </w:r>
      <w:proofErr w:type="gramStart"/>
      <w:r w:rsidR="00B74835" w:rsidRPr="00847E3C">
        <w:t>Рязановский</w:t>
      </w:r>
      <w:r w:rsidRPr="00847E3C">
        <w:t xml:space="preserve">  сельсовет</w:t>
      </w:r>
      <w:proofErr w:type="gramEnd"/>
      <w:r w:rsidRPr="00847E3C">
        <w:t xml:space="preserve"> (далее - положение) определяется порядок формирования кадрового резерва Администрации сельсовета (далее - кадровый резерв) и работы с ним.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1.2. Кадровый резерв формируется в целях: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обеспечения равного доступа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к муниципальной службе;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своевременного замещения должностей муниципальной службы;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содействия формированию высокопрофессионального кадрового состава муниципальной службы;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содействия должностному росту муниципальных служащих.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1.3. Принципами формирования кадрового резерва являются: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добровольность включения граждан, муниципальных служащих в кадровый резерв;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гласность при формировании кадрового резерва;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соблюдение равенства прав граждан при их включении в кадровый резерв;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учет текущей и перспективной потребности в замещении должностей муниципальной службы Администрации сельсовета;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взаимосвязь должностного роста муниципальных служащих с результатами оценки их профессионализма и компетентности;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объективность оценки профессиональных и личностных качеств граждан, муниципальных служащих, претендующих на включение в кадровый резерв.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1.4. Кадровый резерв формируется для замещения высших, главных, ведущих должностей муниципальной службы для обеспечения исполнения полномочий Администрации сельсовета</w:t>
      </w:r>
    </w:p>
    <w:p w:rsidR="00FC35BD" w:rsidRPr="00847E3C" w:rsidRDefault="00FC35BD" w:rsidP="00FC35BD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</w:p>
    <w:p w:rsidR="00FC35BD" w:rsidRDefault="00FC35BD" w:rsidP="00847E3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847E3C">
        <w:rPr>
          <w:rFonts w:ascii="Times New Roman" w:hAnsi="Times New Roman" w:cs="Times New Roman"/>
        </w:rPr>
        <w:t>2. Порядок формирования кадрового резерва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 xml:space="preserve">2.1. Кадровый резерв формируется Главой </w:t>
      </w:r>
      <w:proofErr w:type="gramStart"/>
      <w:r w:rsidRPr="00847E3C">
        <w:t>администрации  сельсовета</w:t>
      </w:r>
      <w:proofErr w:type="gramEnd"/>
      <w:r w:rsidRPr="00847E3C">
        <w:t xml:space="preserve"> в рамках своей компетенции (далее - представители нанимателя (работодатели)).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2.2. Формирование кадрового резерва осуществляется путем внутреннего и внешнего подбора.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2.3. Внутренний подбор претендентов осуществляется без конкурса из числа муниципальных служащих: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1) по результатам аттестации муниципальных служащих в порядке должностного роста с согласия указанных муниципальных служащих;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2) в случае увольнения с муниципальной службы: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 xml:space="preserve">по основанию, предусмотренному пунктом 2 части первой статьи 81 Трудового кодекса Российской Федерации, с согласия указанных муниципальных служащих. Включение муниципальных служащих в кадровый резерв оформляется правовым актом Администрации </w:t>
      </w:r>
      <w:proofErr w:type="gramStart"/>
      <w:r w:rsidRPr="00847E3C">
        <w:t>сельсовета,  в</w:t>
      </w:r>
      <w:proofErr w:type="gramEnd"/>
      <w:r w:rsidRPr="00847E3C">
        <w:t xml:space="preserve"> которых сокращаются должности муниципальной службы либо которому переданы функции упраздненного органа Администрации 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по основаниям, предусмотренным пунктами 1, 2, 7 части первой статьи 83 Трудового кодекса Российской Федерации, с согласия указанных муниципальных служащих.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lastRenderedPageBreak/>
        <w:t>Муниципальные служащие включаются в кадровый резерв для замещения должностей муниципальной службы той же группы, к которой относилась последняя замещаемая ими должность муниципальной службы;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3) по рекомендации главы, заместителя главы. К рекомендации прилагается анкета по форме, утвержденной Указом Президента Российской Федерации, а также письменное заявление (согласие) претендента о включении его в кадровый резерв.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2.4. Внешний подбор претендентов на включение в кадровый резерв осуществляется из числа граждан, достигших возраста 18 лет, владеющих государственным языком Российской Федерации и соответствующих иным установленным законодательством Российской Федерации о муниципальной службе требованиям к муниципальным служащим и не достигших возраста 65 лет, муниципальных служащих: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1) по результатам конкурса на включение в кадровый резерв на основании рекомендации конкурсной комиссии, образованной муниципальным правовым актом представителя нанимателя (работодателя), в целях формирования кадрового резерва;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2) по результатам конкурса на замещение вакантной должности муниципальной службы с согласия указанных лиц. Включение в кадровый резерв осуществляется в группу должностей, к которой относилась вакантная должность муниципальной службы, на замещение которой проводился конкурс;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3) по результатам рассмотрения конкурсной комиссии, образованной муниципальным правовым актом представителя нанимателя (работодателя), в целях формирования кадрового резерва, документов, представленных гражданами, являющимися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СВО), членами их семей, членами семей погибших (умерших) участников СВО.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Включение в кадровый резерв осуществляется в случае подтверждения участия в СВО, родства с участником СВО и соответствия квалификационным требованиям к должности муниципальной службы.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 xml:space="preserve">2.5. Конкурс на включение граждан, муниципальных служащих в кадровый резерв проводится в соответствии </w:t>
      </w:r>
      <w:r w:rsidRPr="00264D7A">
        <w:rPr>
          <w:color w:val="000000" w:themeColor="text1"/>
        </w:rPr>
        <w:t xml:space="preserve">с </w:t>
      </w:r>
      <w:hyperlink r:id="rId5" w:anchor="Par77" w:history="1">
        <w:r w:rsidRPr="00264D7A">
          <w:rPr>
            <w:rStyle w:val="a3"/>
            <w:color w:val="000000" w:themeColor="text1"/>
          </w:rPr>
          <w:t>разделом 3</w:t>
        </w:r>
      </w:hyperlink>
      <w:r w:rsidRPr="00264D7A">
        <w:t xml:space="preserve"> настоящего</w:t>
      </w:r>
      <w:r w:rsidRPr="00847E3C">
        <w:t xml:space="preserve"> положения.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2.6. Включение граждан, муниципальных служащих в кадровый резерв оформляется муниципальным правовым актом представителя нанимателя (работодателя) с указанием группы должностей муниципальной службы, на которые они могут быть назначены.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2.7. Кадровая работа, связанная с формированием кадрового резерва (проведение конкурса на включение в кадровый резерв, включение муниципальных служащих в кадровый резерв, организация работы с кадровым резервом и его эффективным использованием, хранением документов), осуществляется в рамках своей компетенции управлением муниципальной службы и кадровой политики администрации сельсовета и кадровой службой (муниципальным служащим, осуществляющим кадровую работу) , обладающих правами юридического лица (далее - кадровые службы).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2.8. В кадровый резерв не может быть включен муниципальный служащий, имеющий дисциплинарное взыскание, предусмотренное пунктом 2 части первой статьи 192 Трудового кодекса Российской Федерации.</w:t>
      </w:r>
    </w:p>
    <w:p w:rsidR="00FC35BD" w:rsidRPr="00847E3C" w:rsidRDefault="00FC35BD" w:rsidP="00FC35BD">
      <w:pPr>
        <w:pStyle w:val="ConsPlusNormal"/>
        <w:ind w:firstLine="709"/>
        <w:jc w:val="both"/>
      </w:pPr>
    </w:p>
    <w:p w:rsidR="00FC35BD" w:rsidRPr="00847E3C" w:rsidRDefault="00FC35BD" w:rsidP="00847E3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bookmarkStart w:id="1" w:name="Par77"/>
      <w:bookmarkEnd w:id="1"/>
      <w:r w:rsidRPr="00847E3C">
        <w:rPr>
          <w:rFonts w:ascii="Times New Roman" w:hAnsi="Times New Roman" w:cs="Times New Roman"/>
        </w:rPr>
        <w:t>3. Конкурс на включение в кадровый резерв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3.1. Конкурс на включение граждан, муниципальных служащих в кадровый резерв (далее - конкурс) объявляется по решению представителя нанимателя (работодателя) путем издания представителем нанимателя (работодателем) правового акта.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3.2. Конкурс проводится конкурсной комиссией, образованной муниципальным правовым актом представителя нанимателя (работодателя).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 xml:space="preserve">3.3. Конкурс заключается в оценке профессиональных и личностных качеств каждого гражданина, муниципального служащего, изъявившего желание участвовать в конкурсе и допущенного к участию в нем (далее - кандидат), исходя из квалификационных </w:t>
      </w:r>
      <w:r w:rsidRPr="00847E3C">
        <w:lastRenderedPageBreak/>
        <w:t>требований для замещения соответствующих должностей муниципальной службы.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Для оценки кандидатов используются методы оценки профессиональных и личностных качеств, предусмотренные постановлением Правительства Российской</w:t>
      </w:r>
      <w:r w:rsidR="008B059C" w:rsidRPr="00847E3C">
        <w:t xml:space="preserve"> Федерации от 31.03.2018 № 397 «</w:t>
      </w:r>
      <w:r w:rsidRPr="00847E3C">
        <w:t>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8B059C" w:rsidRPr="00847E3C">
        <w:t>»</w:t>
      </w:r>
      <w:r w:rsidRPr="00847E3C">
        <w:t>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 xml:space="preserve">3.4. На официальном </w:t>
      </w:r>
      <w:r w:rsidR="00B0673E">
        <w:t>сайте администрации</w:t>
      </w:r>
      <w:r w:rsidRPr="00847E3C">
        <w:t xml:space="preserve"> http://амо</w:t>
      </w:r>
      <w:r w:rsidR="008B059C" w:rsidRPr="00847E3C">
        <w:t>рс</w:t>
      </w:r>
      <w:r w:rsidRPr="00847E3C">
        <w:t>.</w:t>
      </w:r>
      <w:r w:rsidR="008B059C" w:rsidRPr="00847E3C">
        <w:t>рф</w:t>
      </w:r>
      <w:r w:rsidRPr="00847E3C">
        <w:t>/ не позднее 5 рабочих дней с момента принятия представителем нанимателя (работодателем) решения о проведении конкурса размещается объявление о проведении конкурса, а также следующая информация о конкурсе: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наименование должности муниципальной службы, на включение в кадровый резерв для замещения которой объявлен конкурс;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квалификационные требования для замещения этой должности;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условия прохождения муниципальной службы на этой должности;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перечень, место и время приема документов, подлежащих представлению в соответствии с настоящим положением;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срок, до истечения которого принимаются документы;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предполагаемая дата проведения конкурса;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место и порядок его проведения;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другие информационные материалы.</w:t>
      </w:r>
    </w:p>
    <w:p w:rsidR="00FC35BD" w:rsidRPr="00847E3C" w:rsidRDefault="00FC35BD" w:rsidP="00FC35BD">
      <w:pPr>
        <w:pStyle w:val="ConsPlusNormal"/>
        <w:ind w:firstLine="709"/>
        <w:jc w:val="both"/>
      </w:pPr>
      <w:bookmarkStart w:id="2" w:name="Par92"/>
      <w:bookmarkEnd w:id="2"/>
      <w:r w:rsidRPr="00847E3C">
        <w:t>3.5. Граждане, изъявившие участвовать в конкурсе, представляют в кадровую службу, которая осуществляет работу, связанную с проведением конкурса: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личное заявление;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собственноручно заполненную и подписанную анкету по форме, установленной Президентом Российской Федерации, с фотографией;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копию паспорта (оригинал предъявляется лично по прибытии на конкурс);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служебную (трудовую) деятельность гражданина (за исключением случаев, когда ранее трудовой договор (контракт) не заключался);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согласие на обработку персо</w:t>
      </w:r>
      <w:r w:rsidR="000E675D">
        <w:t>нальных данных;</w:t>
      </w:r>
      <w:bookmarkStart w:id="3" w:name="_GoBack"/>
      <w:bookmarkEnd w:id="3"/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иные документы, предусмотренные Федеральным</w:t>
      </w:r>
      <w:r w:rsidR="00B0673E">
        <w:t xml:space="preserve"> законом от 02.03.2007 № 25-ФЗ «</w:t>
      </w:r>
      <w:r w:rsidRPr="00847E3C">
        <w:t>О муниципальной службе в Российской Федерации</w:t>
      </w:r>
      <w:r w:rsidR="00B0673E">
        <w:t>»</w:t>
      </w:r>
      <w:r w:rsidRPr="00847E3C"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FC35BD" w:rsidRPr="00847E3C" w:rsidRDefault="00FC35BD" w:rsidP="00FC35BD">
      <w:pPr>
        <w:pStyle w:val="ConsPlusNormal"/>
        <w:ind w:firstLine="709"/>
        <w:jc w:val="both"/>
      </w:pPr>
      <w:bookmarkStart w:id="4" w:name="Par101"/>
      <w:bookmarkEnd w:id="4"/>
      <w:r w:rsidRPr="00847E3C">
        <w:t>3.6. Муниципальный служащий, изъявивший желание участвовать в конкурсе, подает заявление на имя представителя нанимателя (работодателя), который принял решение о проведении конкурса, и анкету по форме, установленной Президентом Российской Федерации, с фотографией.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Заявление и анкета подаются через кадровую службу.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 xml:space="preserve">3.7. Документы, указанные в </w:t>
      </w:r>
      <w:hyperlink r:id="rId6" w:anchor="Par92" w:history="1">
        <w:r w:rsidRPr="00264D7A">
          <w:rPr>
            <w:rStyle w:val="a3"/>
            <w:color w:val="000000" w:themeColor="text1"/>
          </w:rPr>
          <w:t>пунктах 3.5</w:t>
        </w:r>
      </w:hyperlink>
      <w:r w:rsidRPr="00264D7A">
        <w:rPr>
          <w:color w:val="000000" w:themeColor="text1"/>
        </w:rPr>
        <w:t xml:space="preserve">, </w:t>
      </w:r>
      <w:hyperlink r:id="rId7" w:anchor="Par101" w:history="1">
        <w:r w:rsidRPr="00264D7A">
          <w:rPr>
            <w:rStyle w:val="a3"/>
            <w:color w:val="000000" w:themeColor="text1"/>
          </w:rPr>
          <w:t>3.6</w:t>
        </w:r>
      </w:hyperlink>
      <w:r w:rsidRPr="00264D7A">
        <w:rPr>
          <w:color w:val="000000" w:themeColor="text1"/>
        </w:rPr>
        <w:t xml:space="preserve"> </w:t>
      </w:r>
      <w:r w:rsidRPr="00847E3C">
        <w:t xml:space="preserve">настоящего положения, представляются гражданами, муниципальными служащими лично в течение 30 календарных дней с момента размещения объявления о проведении конкурса на официальном </w:t>
      </w:r>
      <w:r w:rsidR="00264D7A">
        <w:t xml:space="preserve">сайте администрации </w:t>
      </w:r>
      <w:r w:rsidRPr="00847E3C">
        <w:t>:</w:t>
      </w:r>
      <w:r w:rsidR="00264D7A">
        <w:t xml:space="preserve"> </w:t>
      </w:r>
      <w:r w:rsidR="00B0673E" w:rsidRPr="00847E3C">
        <w:t>http://</w:t>
      </w:r>
      <w:r w:rsidR="00B0673E">
        <w:t>аморс.рф</w:t>
      </w:r>
      <w:r w:rsidR="00B0673E" w:rsidRPr="00847E3C">
        <w:t>/</w:t>
      </w:r>
      <w:r w:rsidR="00B0673E">
        <w:t xml:space="preserve"> 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lastRenderedPageBreak/>
        <w:t>3.8. Гражданин не допускается к участию в конкурсе 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конкурс, требованиям к муниципальным служащим, установленным законодательством Российской Федерации о муниципальной службе.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3.9. Муниципальный служащий не допускается к участию в конкурсе 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3.10.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гражданина, муниципального служащего к участию в конкурсе.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3.11. Гражданин, муниципальный служащий, не допущенные к участию в конкурсе, информируются представителем нанимателя (работодателем) о причинах отказа в участии в конкурсе в письменной форме в течение 10 рабочих дней после дня завершения приема документов для участия в конкурсе.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3.12. Конкурс проводится не позднее чем через 30 календарных дней после дня завершения приема документов для участия в конкурсе.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 xml:space="preserve">3.13. Информация о дате, месте и времени проведения конкурса, список кандидатов подлежат размещению на официальном </w:t>
      </w:r>
      <w:r w:rsidR="00B0673E">
        <w:t>сайте администрации</w:t>
      </w:r>
      <w:r w:rsidRPr="00847E3C">
        <w:t xml:space="preserve"> http://амо</w:t>
      </w:r>
      <w:r w:rsidR="00B0673E">
        <w:t>р</w:t>
      </w:r>
      <w:r w:rsidRPr="00847E3C">
        <w:t>с.</w:t>
      </w:r>
      <w:r w:rsidR="00B0673E">
        <w:t>рф</w:t>
      </w:r>
      <w:r w:rsidRPr="00847E3C">
        <w:t>/ не позднее чем за 10 календарных дней до даты проведения конкурса и направлению кандидатам в письменной форме.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3.14. Конкурсные процедуры и заседание конкурсной комиссии проводятся при наличии не менее двух кандидатов.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3.15. Заседание конкурсной комиссии считается правомочным, если на нем присутствует не менее половины от общего числа ее членов.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в отсутствие кандидатов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3.16. 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3.17. Результаты голосования и решение конкурсной комиссии оформляются протоколом, который подписывают председатель комиссии либо лицо, председательствующее на заседании комиссии, заместитель председателя комиссии, секретарь комиссии и члены комиссии, принимавшие участие в заседании.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3.18. 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 xml:space="preserve">Информация о результатах конкурса в этот же срок размещается на официальном </w:t>
      </w:r>
      <w:r w:rsidR="00264D7A">
        <w:t xml:space="preserve">сайте </w:t>
      </w:r>
      <w:proofErr w:type="gramStart"/>
      <w:r w:rsidR="00264D7A">
        <w:t>администрации</w:t>
      </w:r>
      <w:r w:rsidRPr="00847E3C">
        <w:t>:</w:t>
      </w:r>
      <w:r w:rsidR="00264D7A">
        <w:t xml:space="preserve"> </w:t>
      </w:r>
      <w:r w:rsidR="00B0673E">
        <w:t xml:space="preserve"> </w:t>
      </w:r>
      <w:r w:rsidR="00B0673E" w:rsidRPr="00847E3C">
        <w:t>http://</w:t>
      </w:r>
      <w:r w:rsidR="00B0673E">
        <w:t>аморс.рф</w:t>
      </w:r>
      <w:r w:rsidR="00B0673E" w:rsidRPr="00847E3C">
        <w:t>/</w:t>
      </w:r>
      <w:proofErr w:type="gramEnd"/>
      <w:r w:rsidRPr="00847E3C">
        <w:t xml:space="preserve">  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3.19. По результатам конкурса не позднее 14 календарных дней со дня принятия конкурсной комиссией решения представителем нанимателя (работодателем) издается правовой акт о включении в кадровый резерв кандидатов, в отношении которых принято соответствующее решение.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3.20.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5 рабочих дней со дня подачи заявления.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 xml:space="preserve">3.21. Кандидат вправе обжаловать решение конкурсной комиссии в соответствии с </w:t>
      </w:r>
      <w:r w:rsidRPr="00847E3C">
        <w:lastRenderedPageBreak/>
        <w:t>законодательством Российской Федерации.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 xml:space="preserve">3.22. 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</w:t>
      </w:r>
      <w:proofErr w:type="gramStart"/>
      <w:r w:rsidRPr="00847E3C">
        <w:t>отделе  кадров</w:t>
      </w:r>
      <w:proofErr w:type="gramEnd"/>
      <w:r w:rsidRPr="00847E3C">
        <w:t xml:space="preserve"> администрации сельсовета,  после чего подлежат уничтожению.</w:t>
      </w:r>
    </w:p>
    <w:p w:rsidR="00FC35BD" w:rsidRPr="00847E3C" w:rsidRDefault="00FC35BD" w:rsidP="00FC35BD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</w:p>
    <w:p w:rsidR="00FC35BD" w:rsidRPr="00847E3C" w:rsidRDefault="00FC35BD" w:rsidP="00847E3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847E3C">
        <w:rPr>
          <w:rFonts w:ascii="Times New Roman" w:hAnsi="Times New Roman" w:cs="Times New Roman"/>
        </w:rPr>
        <w:t>4. Порядок работы с кадровым резервом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4.1. На каждого гражданина, включенного в кадровый резерв, формируется дело, в которое включаются: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личное заявление;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анкета;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копия паспорта;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копия трудовой книжки (за исключением случаев, когда служебная (трудовая) деятельность осуществляется впервые) либо иные документы, подтверждающие служебную (трудовую) деятельность муниципального служащего (гражданина);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копии документов об образовании.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4.2. В личных делах муниципальных служащих хранятся копии правовых актов о включении в кадровый резерв и об исключении из кадрового резерва.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4.3. При наличии вакантной должности муниципальной службы кадровая служба в течение 10 рабочих дней подбирает кандидатуры из кадрового резерва с учетом требований, установленных должностной инструкцией муниципального служащего, и обеспечивает направление информации о них для рассмотрения:</w:t>
      </w:r>
    </w:p>
    <w:p w:rsidR="00FC35BD" w:rsidRPr="00847E3C" w:rsidRDefault="00847E3C" w:rsidP="00FC35BD">
      <w:pPr>
        <w:pStyle w:val="ConsPlusNormal"/>
        <w:ind w:firstLine="709"/>
        <w:jc w:val="both"/>
      </w:pPr>
      <w:r>
        <w:t xml:space="preserve">Главе сельсовета </w:t>
      </w:r>
      <w:r w:rsidR="00FC35BD" w:rsidRPr="00847E3C">
        <w:t xml:space="preserve">по должностям муниципальной службы, относящимся к высшей и главной группе должностей </w:t>
      </w:r>
      <w:proofErr w:type="gramStart"/>
      <w:r w:rsidR="00FC35BD" w:rsidRPr="00847E3C">
        <w:t>Администрации ,</w:t>
      </w:r>
      <w:proofErr w:type="gramEnd"/>
      <w:r w:rsidR="00FC35BD" w:rsidRPr="00847E3C">
        <w:t xml:space="preserve"> находящихся в непосредственном его подчинении;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Результат согласования кандидатуры оформляется резолюцией вышеуказанных лиц на письме кадровой службы.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Информация о кандидате из кадрового резерва, согласованная с вышеуказанными лицами, заявление муниципального служащего (гражданина), состоящего в кадровом резерве, направляются представителю нанимателя (работодателю) для принятия решения о назначении на вакантную должность.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 xml:space="preserve">4.4. Сведения о гражданах, муниципальных служащих, включенных в кадровый резерв, размещаются на официальном </w:t>
      </w:r>
      <w:r w:rsidR="00847E3C">
        <w:t>сайте администрации</w:t>
      </w:r>
      <w:r w:rsidRPr="00847E3C">
        <w:t xml:space="preserve"> http://</w:t>
      </w:r>
      <w:r w:rsidR="00847E3C">
        <w:t>аморс.рф</w:t>
      </w:r>
      <w:r w:rsidRPr="00847E3C">
        <w:t>/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4.5. Назначение гражданина, муниципального служащего, состоящих в кадровом резерве, на вакантную должность муниципальной службы осуществляется с его согласия по решению представителя нанимателя (работодателя) в пределах группы должностей муниципальной службы, для замещения которых гражданин, муниципальный служащий включены в кадровый резерв.</w:t>
      </w:r>
    </w:p>
    <w:p w:rsidR="00FC35BD" w:rsidRPr="00847E3C" w:rsidRDefault="00FC35BD" w:rsidP="00FC35BD">
      <w:pPr>
        <w:pStyle w:val="ConsPlusNormal"/>
        <w:ind w:firstLine="709"/>
        <w:jc w:val="both"/>
      </w:pPr>
    </w:p>
    <w:p w:rsidR="00FC35BD" w:rsidRPr="00847E3C" w:rsidRDefault="00FC35BD" w:rsidP="00847E3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847E3C">
        <w:rPr>
          <w:rFonts w:ascii="Times New Roman" w:hAnsi="Times New Roman" w:cs="Times New Roman"/>
        </w:rPr>
        <w:t>5. Исключение гражданина, муниципального служащего</w:t>
      </w:r>
    </w:p>
    <w:p w:rsidR="00FC35BD" w:rsidRPr="00847E3C" w:rsidRDefault="00FC35BD" w:rsidP="00847E3C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847E3C">
        <w:rPr>
          <w:rFonts w:ascii="Times New Roman" w:hAnsi="Times New Roman" w:cs="Times New Roman"/>
        </w:rPr>
        <w:t>из кадрового резерва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5.1. Исключение гражданина, муниципального служащего из кадрового резерва оформляется муниципальным правовым актом представителя нанимателя (работодателем).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5.2. Основаниями исключения гражданина из кадрового резерва являются: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личное заявление гражданина, включенного в кадровый резерв, об исключении его из кадрового резерва;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 xml:space="preserve">признание гражданина недееспособным или ограниченно дееспособным решением </w:t>
      </w:r>
      <w:r w:rsidRPr="00847E3C">
        <w:lastRenderedPageBreak/>
        <w:t>суда, вступившим в законную силу;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признание гражданина, включенного в кадровый резерв, не 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достижение гражданином предельного возраста пребывания на муниципальной службе Российской Федерации;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осуждение гражданина к наказанию, исключающему возможность поступления на муниципальную службу Российской Федерации, по приговору суда, вступившему в законную силу;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прекращение гражданства Российской Федерации или (либо)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приобретение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применение к гражданину административного наказания в виде дисквалификации;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двукратный отказ гражданина, включенного в кадровый резерв, от предложения о замещении должности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представление гражданином, включенным в кадровый резерв, подложных документов или заведомо ложных сведений;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непрерывное пребывание в кадровом резерве более трех лет.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5.3. Основаниями исключения муниципального служащего из кадрового резерва являются: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личное заявление муниципального служащего, включенного в кадровый резерв, об исключении его из кадрового резерва;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назначение на должность муниципальной службы, для замещения которой муниципальный служащий был включен в кадровый резерв;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назначение на должность муниципальной службы в пределах группы должностей муниципальной службы, для замещения которых муниципальный служащий был включен в кадровый резерв;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понижение муниципального служащего в должности муниципальной службы;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совершение дисциплинарного проступка, предусмотренного пунктом 2 части первой статьи 192 Трудового кодекса Российской Федерации, за который к муниципальному служащему применено дисциплинарное взыскание;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увольнение с муниципальной службы Российской Федерации, за исключением увольнения по основанию, предусмотренному пунктом 2 части первой статьи 81 Трудового кодекса Российской Федерации, либо по одному из оснований, предусмотренных пунктами 1, 2, 7 части первой статьи 83 Трудового кодекса Российской Федерации;</w:t>
      </w:r>
    </w:p>
    <w:p w:rsidR="00FC35BD" w:rsidRPr="00847E3C" w:rsidRDefault="00FC35BD" w:rsidP="00FC35BD">
      <w:pPr>
        <w:pStyle w:val="ConsPlusNormal"/>
        <w:ind w:firstLine="709"/>
        <w:jc w:val="both"/>
      </w:pPr>
      <w:r w:rsidRPr="00847E3C">
        <w:t>двукратный отказ муниципального служащего, включенного в кадровый резерв, от предложения о замещении должности муниципальной службы, для замещения которой муниципальный служащий включен в кадровый резерв;</w:t>
      </w:r>
    </w:p>
    <w:p w:rsidR="00C06A8A" w:rsidRPr="00847E3C" w:rsidRDefault="00FC35BD" w:rsidP="00847E3C">
      <w:pPr>
        <w:pStyle w:val="ConsPlusNormal"/>
        <w:ind w:firstLine="709"/>
        <w:jc w:val="both"/>
      </w:pPr>
      <w:r w:rsidRPr="00847E3C">
        <w:t>непрерывное пребывание в кадровом резерве более трех лет.</w:t>
      </w:r>
    </w:p>
    <w:sectPr w:rsidR="00C06A8A" w:rsidRPr="0084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E1"/>
    <w:rsid w:val="000E675D"/>
    <w:rsid w:val="00264D7A"/>
    <w:rsid w:val="006E1FE1"/>
    <w:rsid w:val="00847E3C"/>
    <w:rsid w:val="008B059C"/>
    <w:rsid w:val="009E29E1"/>
    <w:rsid w:val="00B0673E"/>
    <w:rsid w:val="00B74835"/>
    <w:rsid w:val="00C06A8A"/>
    <w:rsid w:val="00F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E9EA1-EFF2-4876-8616-28C5C01C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B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C35BD"/>
    <w:rPr>
      <w:color w:val="0000FF"/>
      <w:u w:val="single"/>
    </w:rPr>
  </w:style>
  <w:style w:type="paragraph" w:customStyle="1" w:styleId="ConsPlusNormal">
    <w:name w:val="ConsPlusNormal"/>
    <w:rsid w:val="00FC35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FC35B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E67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75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6;&#1103;&#1079;&#1072;&#1085;&#1086;&#1074;&#1082;&#1072;\Downloads\60-&#1087;%20&#1086;&#1090;%2012.12.2024%20&#1087;&#1086;&#1083;&#1086;&#1078;%20&#1086;%20&#1082;&#1072;&#1076;&#1088;&#1086;&#1074;.&#1088;&#1077;&#1079;&#1077;&#1088;&#1074;&#1077;%20(1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6;&#1103;&#1079;&#1072;&#1085;&#1086;&#1074;&#1082;&#1072;\Downloads\60-&#1087;%20&#1086;&#1090;%2012.12.2024%20&#1087;&#1086;&#1083;&#1086;&#1078;%20&#1086;%20&#1082;&#1072;&#1076;&#1088;&#1086;&#1074;.&#1088;&#1077;&#1079;&#1077;&#1088;&#1074;&#1077;%20(1).doc" TargetMode="External"/><Relationship Id="rId5" Type="http://schemas.openxmlformats.org/officeDocument/2006/relationships/hyperlink" Target="file:///C:\Users\&#1056;&#1103;&#1079;&#1072;&#1085;&#1086;&#1074;&#1082;&#1072;\Downloads\60-&#1087;%20&#1086;&#1090;%2012.12.2024%20&#1087;&#1086;&#1083;&#1086;&#1078;%20&#1086;%20&#1082;&#1072;&#1076;&#1088;&#1086;&#1074;.&#1088;&#1077;&#1079;&#1077;&#1088;&#1074;&#1077;%20(1).do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cp:lastPrinted>2024-12-17T10:28:00Z</cp:lastPrinted>
  <dcterms:created xsi:type="dcterms:W3CDTF">2024-12-16T11:24:00Z</dcterms:created>
  <dcterms:modified xsi:type="dcterms:W3CDTF">2024-12-17T10:32:00Z</dcterms:modified>
</cp:coreProperties>
</file>