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4604D" w:rsidTr="00E46B86">
        <w:tc>
          <w:tcPr>
            <w:tcW w:w="9570" w:type="dxa"/>
          </w:tcPr>
          <w:p w:rsidR="0014604D" w:rsidRPr="00DC2747" w:rsidRDefault="0014604D" w:rsidP="0014604D">
            <w:pPr>
              <w:contextualSpacing/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04D" w:rsidRDefault="0014604D" w:rsidP="0014604D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  <w:p w:rsidR="0014604D" w:rsidRDefault="0014604D" w:rsidP="0014604D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14604D" w:rsidRDefault="0014604D" w:rsidP="0014604D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14604D" w:rsidRDefault="0014604D" w:rsidP="0014604D">
            <w:pPr>
              <w:contextualSpacing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14604D" w:rsidRDefault="0014604D" w:rsidP="0014604D">
            <w:pPr>
              <w:contextualSpacing/>
              <w:jc w:val="center"/>
              <w:rPr>
                <w:lang w:val="ru-RU"/>
              </w:rPr>
            </w:pPr>
          </w:p>
        </w:tc>
      </w:tr>
    </w:tbl>
    <w:p w:rsidR="0014604D" w:rsidRDefault="0014604D" w:rsidP="0014604D">
      <w:pPr>
        <w:contextualSpacing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14604D" w:rsidRDefault="0014604D" w:rsidP="0014604D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14604D" w:rsidRDefault="0014604D" w:rsidP="0014604D">
      <w:pPr>
        <w:contextualSpacing/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14604D" w:rsidRPr="00727A39" w:rsidRDefault="0014604D" w:rsidP="0014604D">
      <w:pPr>
        <w:contextualSpacing/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28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03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.201</w:t>
      </w:r>
      <w:r w:rsidRPr="006265B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   №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 w:rsidRPr="006265BB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</w:t>
      </w:r>
    </w:p>
    <w:p w:rsidR="0014604D" w:rsidRPr="009A25CF" w:rsidRDefault="0014604D" w:rsidP="0014604D">
      <w:pPr>
        <w:pStyle w:val="31"/>
        <w:ind w:firstLine="0"/>
        <w:contextualSpacing/>
        <w:rPr>
          <w:b/>
          <w:sz w:val="28"/>
          <w:szCs w:val="28"/>
          <w:lang w:val="ru-RU"/>
        </w:rPr>
      </w:pPr>
    </w:p>
    <w:p w:rsidR="0014604D" w:rsidRPr="009A25CF" w:rsidRDefault="0014604D" w:rsidP="0014604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A25CF">
        <w:rPr>
          <w:rFonts w:ascii="Times New Roman" w:hAnsi="Times New Roman"/>
          <w:sz w:val="28"/>
          <w:szCs w:val="28"/>
          <w:lang w:val="ru-RU"/>
        </w:rPr>
        <w:t>О принятии Устава муниципального образования</w:t>
      </w:r>
    </w:p>
    <w:p w:rsidR="0014604D" w:rsidRDefault="0014604D" w:rsidP="0014604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A25CF">
        <w:rPr>
          <w:rFonts w:ascii="Times New Roman" w:hAnsi="Times New Roman"/>
          <w:sz w:val="28"/>
          <w:szCs w:val="28"/>
          <w:lang w:val="ru-RU"/>
        </w:rPr>
        <w:t>Рязановский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Pr="009A25CF">
        <w:rPr>
          <w:rFonts w:ascii="Times New Roman" w:hAnsi="Times New Roman"/>
          <w:sz w:val="28"/>
          <w:szCs w:val="28"/>
          <w:lang w:val="ru-RU"/>
        </w:rPr>
        <w:t>.</w:t>
      </w:r>
    </w:p>
    <w:p w:rsidR="0014604D" w:rsidRPr="009A25CF" w:rsidRDefault="0014604D" w:rsidP="0014604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604D" w:rsidRPr="00D87D3F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В соответствии с требованиями  Федерального закона № 131-ФЗ «Об общих принципах организации местного самоуправления в Российской Федерации», руководствуясь ст.22 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сельсовет решил:</w:t>
      </w:r>
    </w:p>
    <w:p w:rsidR="0014604D" w:rsidRPr="00D87D3F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1. Утвердить протокол публичных слушаний «О проекте 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сельсовет» от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марта 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2016 года. </w:t>
      </w:r>
    </w:p>
    <w:p w:rsidR="0014604D" w:rsidRPr="00D87D3F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2. Принять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proofErr w:type="gramStart"/>
      <w:r w:rsidRPr="00D87D3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14604D" w:rsidRPr="00D87D3F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3. Главе муниципального образования  подготовить и направить необходимые документы в Управление министерства юстиции Российской Федерации по Оренбургской области для регистрации 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14604D" w:rsidRPr="00D87D3F" w:rsidRDefault="0014604D" w:rsidP="0014604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D3F">
        <w:rPr>
          <w:rFonts w:ascii="Times New Roman" w:hAnsi="Times New Roman" w:cs="Times New Roman"/>
          <w:sz w:val="28"/>
          <w:szCs w:val="28"/>
        </w:rPr>
        <w:t xml:space="preserve">        4.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D87D3F">
        <w:rPr>
          <w:rFonts w:ascii="Times New Roman" w:hAnsi="Times New Roman" w:cs="Times New Roman"/>
          <w:sz w:val="28"/>
          <w:szCs w:val="28"/>
        </w:rPr>
        <w:t xml:space="preserve"> сельсовет подлежит официальному опубликованию (обнародованию) после </w:t>
      </w:r>
      <w:r w:rsidRPr="00B446D6">
        <w:rPr>
          <w:rFonts w:ascii="Times New Roman" w:hAnsi="Times New Roman" w:cs="Times New Roman"/>
          <w:sz w:val="28"/>
          <w:szCs w:val="28"/>
        </w:rPr>
        <w:t>его</w:t>
      </w:r>
      <w:r w:rsidRPr="00D87D3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7D3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14604D" w:rsidRPr="004268D9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268D9">
        <w:rPr>
          <w:rFonts w:ascii="Times New Roman" w:hAnsi="Times New Roman"/>
          <w:sz w:val="28"/>
          <w:szCs w:val="28"/>
          <w:lang w:val="ru-RU"/>
        </w:rPr>
        <w:t>5. Признать утратившим силу:</w:t>
      </w:r>
    </w:p>
    <w:p w:rsidR="0014604D" w:rsidRPr="00D87D3F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   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Pr="00D87D3F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D87D3F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от 12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2011 года.</w:t>
      </w:r>
    </w:p>
    <w:p w:rsidR="0014604D" w:rsidRPr="002C5588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2C5588">
        <w:rPr>
          <w:rFonts w:ascii="Times New Roman" w:hAnsi="Times New Roman"/>
          <w:sz w:val="28"/>
          <w:szCs w:val="28"/>
          <w:lang w:val="ru-RU"/>
        </w:rPr>
        <w:t>Решение Совета депутатов № 5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от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ию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я 2012 года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14604D" w:rsidRPr="002C5588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5588">
        <w:rPr>
          <w:rFonts w:ascii="Times New Roman" w:hAnsi="Times New Roman"/>
          <w:sz w:val="28"/>
          <w:szCs w:val="28"/>
          <w:lang w:val="ru-RU"/>
        </w:rPr>
        <w:t xml:space="preserve">             Решение Совета депутатов № </w:t>
      </w:r>
      <w:r>
        <w:rPr>
          <w:rFonts w:ascii="Times New Roman" w:hAnsi="Times New Roman"/>
          <w:sz w:val="28"/>
          <w:szCs w:val="28"/>
          <w:lang w:val="ru-RU"/>
        </w:rPr>
        <w:t>85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я 2013 года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Pr="002C5588">
        <w:rPr>
          <w:rFonts w:ascii="Times New Roman" w:hAnsi="Times New Roman"/>
          <w:sz w:val="28"/>
          <w:szCs w:val="28"/>
          <w:lang w:val="ru-RU"/>
        </w:rPr>
        <w:t>».</w:t>
      </w:r>
    </w:p>
    <w:p w:rsidR="0014604D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5588">
        <w:rPr>
          <w:rFonts w:ascii="Times New Roman" w:hAnsi="Times New Roman"/>
          <w:sz w:val="28"/>
          <w:szCs w:val="28"/>
          <w:lang w:val="ru-RU"/>
        </w:rPr>
        <w:t xml:space="preserve">            Решение Совета депутатов № 12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2014 года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Pr="002C5588">
        <w:rPr>
          <w:rFonts w:ascii="Times New Roman" w:hAnsi="Times New Roman"/>
          <w:sz w:val="28"/>
          <w:szCs w:val="28"/>
          <w:lang w:val="ru-RU"/>
        </w:rPr>
        <w:t>».</w:t>
      </w:r>
    </w:p>
    <w:p w:rsidR="0014604D" w:rsidRPr="002C5588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Решение Совета депутатов № 1</w:t>
      </w:r>
      <w:r>
        <w:rPr>
          <w:rFonts w:ascii="Times New Roman" w:hAnsi="Times New Roman"/>
          <w:sz w:val="28"/>
          <w:szCs w:val="28"/>
          <w:lang w:val="ru-RU"/>
        </w:rPr>
        <w:t>46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2015 года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 с</w:t>
      </w:r>
      <w:r w:rsidRPr="00D87D3F">
        <w:rPr>
          <w:rFonts w:ascii="Times New Roman" w:hAnsi="Times New Roman"/>
          <w:sz w:val="28"/>
          <w:szCs w:val="28"/>
          <w:lang w:val="ru-RU"/>
        </w:rPr>
        <w:t>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14604D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7D3F">
        <w:rPr>
          <w:rFonts w:ascii="Times New Roman" w:hAnsi="Times New Roman"/>
          <w:sz w:val="28"/>
          <w:szCs w:val="28"/>
          <w:lang w:val="ru-RU"/>
        </w:rPr>
        <w:t xml:space="preserve">            Решение Совета депутатов № 1</w:t>
      </w:r>
      <w:r>
        <w:rPr>
          <w:rFonts w:ascii="Times New Roman" w:hAnsi="Times New Roman"/>
          <w:sz w:val="28"/>
          <w:szCs w:val="28"/>
          <w:lang w:val="ru-RU"/>
        </w:rPr>
        <w:t>55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 мая 2015 года «О внесении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 с</w:t>
      </w:r>
      <w:r w:rsidRPr="00D87D3F">
        <w:rPr>
          <w:rFonts w:ascii="Times New Roman" w:hAnsi="Times New Roman"/>
          <w:sz w:val="28"/>
          <w:szCs w:val="28"/>
          <w:lang w:val="ru-RU"/>
        </w:rPr>
        <w:t>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Pr="00D87D3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14604D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04D" w:rsidRPr="000D534A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04D" w:rsidRPr="000D534A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04D" w:rsidRPr="002C5588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5588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–</w:t>
      </w:r>
    </w:p>
    <w:p w:rsidR="0014604D" w:rsidRDefault="0014604D" w:rsidP="0014604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C5588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  </w:t>
      </w:r>
      <w:r w:rsidRPr="000D534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C5588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14604D" w:rsidRPr="002F15B0" w:rsidRDefault="0014604D" w:rsidP="0014604D">
      <w:pPr>
        <w:rPr>
          <w:lang w:val="ru-RU"/>
        </w:rPr>
      </w:pPr>
    </w:p>
    <w:p w:rsidR="00C21F52" w:rsidRDefault="00C21F52"/>
    <w:sectPr w:rsidR="00C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04D"/>
    <w:rsid w:val="0014604D"/>
    <w:rsid w:val="00C2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0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0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0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0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0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0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1460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14604D"/>
    <w:pPr>
      <w:autoSpaceDE w:val="0"/>
      <w:autoSpaceDN w:val="0"/>
      <w:adjustRightInd w:val="0"/>
      <w:ind w:firstLine="540"/>
    </w:pPr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4604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6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0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60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60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60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60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60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60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60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604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460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460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460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4604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4604D"/>
    <w:rPr>
      <w:b/>
      <w:bCs/>
    </w:rPr>
  </w:style>
  <w:style w:type="character" w:styleId="aa">
    <w:name w:val="Emphasis"/>
    <w:basedOn w:val="a0"/>
    <w:uiPriority w:val="20"/>
    <w:qFormat/>
    <w:rsid w:val="0014604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4604D"/>
    <w:rPr>
      <w:szCs w:val="32"/>
    </w:rPr>
  </w:style>
  <w:style w:type="paragraph" w:styleId="ac">
    <w:name w:val="List Paragraph"/>
    <w:basedOn w:val="a"/>
    <w:uiPriority w:val="34"/>
    <w:qFormat/>
    <w:rsid w:val="0014604D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4604D"/>
    <w:rPr>
      <w:i/>
    </w:rPr>
  </w:style>
  <w:style w:type="character" w:customStyle="1" w:styleId="23">
    <w:name w:val="Цитата 2 Знак"/>
    <w:basedOn w:val="a0"/>
    <w:link w:val="22"/>
    <w:uiPriority w:val="29"/>
    <w:rsid w:val="001460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4604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4604D"/>
    <w:rPr>
      <w:b/>
      <w:i/>
      <w:sz w:val="24"/>
    </w:rPr>
  </w:style>
  <w:style w:type="character" w:styleId="af">
    <w:name w:val="Subtle Emphasis"/>
    <w:uiPriority w:val="19"/>
    <w:qFormat/>
    <w:rsid w:val="0014604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460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460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460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4604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460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2017-03-20T11:29:00Z</dcterms:created>
  <dcterms:modified xsi:type="dcterms:W3CDTF">2017-03-20T11:30:00Z</dcterms:modified>
</cp:coreProperties>
</file>