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629920"/>
            <wp:effectExtent l="19050" t="0" r="5080" b="0"/>
            <wp:docPr id="13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5A1F" w:rsidRDefault="00035A1F" w:rsidP="00035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 </w:t>
      </w:r>
    </w:p>
    <w:p w:rsidR="00035A1F" w:rsidRDefault="00035A1F" w:rsidP="00035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24.10.2016г                                                                                                         № 29</w:t>
      </w:r>
    </w:p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035A1F" w:rsidRDefault="00035A1F" w:rsidP="00035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035A1F" w:rsidRDefault="00035A1F" w:rsidP="00035A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приложении №1к решению  Совета депутатов 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035A1F" w:rsidRDefault="00035A1F" w:rsidP="00035A1F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101"/>
        <w:gridCol w:w="1779"/>
      </w:tblGrid>
      <w:tr w:rsidR="00035A1F" w:rsidRPr="00BB1E1D" w:rsidTr="00D71F23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 бюджетной классификации</w:t>
            </w:r>
          </w:p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источника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035A1F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5A1F" w:rsidTr="00D71F23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2363,0</w:t>
            </w:r>
          </w:p>
        </w:tc>
      </w:tr>
      <w:tr w:rsidR="00035A1F" w:rsidTr="00D71F23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1 06 00000 00 0000 000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840,0</w:t>
            </w:r>
          </w:p>
        </w:tc>
      </w:tr>
      <w:tr w:rsidR="00035A1F" w:rsidTr="00D71F23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1 06 06000 00 0000 110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805,0</w:t>
            </w:r>
          </w:p>
        </w:tc>
      </w:tr>
      <w:tr w:rsidR="00035A1F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1 06 06030 03 0000 110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279,0</w:t>
            </w:r>
          </w:p>
        </w:tc>
      </w:tr>
      <w:tr w:rsidR="00035A1F" w:rsidTr="00D71F23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1 06 06033 10 0000 110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279,0</w:t>
            </w:r>
          </w:p>
        </w:tc>
      </w:tr>
      <w:tr w:rsidR="00035A1F" w:rsidTr="00D71F23">
        <w:trPr>
          <w:trHeight w:val="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4852,2</w:t>
            </w:r>
          </w:p>
        </w:tc>
      </w:tr>
    </w:tbl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№ 2 к решению Совета депутатов № 14 от 25.12.2015  «Распределение бюджетных ассигнований бюджета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709"/>
        <w:gridCol w:w="850"/>
        <w:gridCol w:w="1419"/>
        <w:gridCol w:w="2269"/>
      </w:tblGrid>
      <w:tr w:rsidR="00035A1F" w:rsidRPr="00BB1E1D" w:rsidTr="00D71F2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Pr="00221339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221339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035A1F" w:rsidTr="00D71F23">
        <w:trPr>
          <w:trHeight w:val="3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1200,8</w:t>
            </w:r>
          </w:p>
        </w:tc>
      </w:tr>
      <w:tr w:rsidR="00035A1F" w:rsidTr="00D71F23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</w:rPr>
              <w:t>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5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382,9</w:t>
            </w:r>
          </w:p>
        </w:tc>
      </w:tr>
      <w:tr w:rsidR="00035A1F" w:rsidTr="00D71F23">
        <w:trPr>
          <w:trHeight w:val="1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308,4</w:t>
            </w:r>
          </w:p>
        </w:tc>
      </w:tr>
      <w:tr w:rsidR="00035A1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+143,0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№3 к решению Совета депутатов 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035A1F" w:rsidRDefault="00035A1F" w:rsidP="00035A1F">
      <w:pPr>
        <w:pStyle w:val="msonormalbullet2gif"/>
        <w:spacing w:before="0" w:beforeAutospacing="0" w:after="0" w:afterAutospacing="0"/>
        <w:contextualSpacing/>
        <w:jc w:val="right"/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3"/>
        <w:gridCol w:w="709"/>
        <w:gridCol w:w="568"/>
        <w:gridCol w:w="709"/>
        <w:gridCol w:w="1452"/>
        <w:gridCol w:w="720"/>
        <w:gridCol w:w="1022"/>
        <w:gridCol w:w="1357"/>
      </w:tblGrid>
      <w:tr w:rsidR="00035A1F" w:rsidRPr="00BB1E1D" w:rsidTr="00D71F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Ведомство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Pr="00221339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221339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035A1F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5045,2</w:t>
            </w:r>
          </w:p>
        </w:tc>
      </w:tr>
      <w:tr w:rsidR="00035A1F" w:rsidTr="00D71F23">
        <w:trPr>
          <w:trHeight w:val="2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1200,8</w:t>
            </w:r>
          </w:p>
        </w:tc>
      </w:tr>
      <w:tr w:rsidR="00035A1F" w:rsidTr="00D71F23">
        <w:trPr>
          <w:trHeight w:val="16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1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393,1</w:t>
            </w:r>
          </w:p>
        </w:tc>
      </w:tr>
      <w:tr w:rsidR="00035A1F" w:rsidTr="00D71F23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3852,9</w:t>
            </w:r>
          </w:p>
        </w:tc>
      </w:tr>
      <w:tr w:rsidR="00035A1F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308,4</w:t>
            </w:r>
          </w:p>
        </w:tc>
      </w:tr>
      <w:tr w:rsidR="00035A1F" w:rsidTr="00D71F23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</w:tr>
      <w:tr w:rsidR="00035A1F" w:rsidTr="00D71F23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9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5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1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2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11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</w:tr>
      <w:tr w:rsidR="00035A1F" w:rsidTr="00D71F23">
        <w:trPr>
          <w:trHeight w:val="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приложение 4 к решению Совета депутатов № 14 от 25.12.2015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</w:t>
      </w:r>
      <w:r>
        <w:rPr>
          <w:rFonts w:ascii="Times New Roman" w:hAnsi="Times New Roman"/>
          <w:sz w:val="28"/>
          <w:szCs w:val="28"/>
        </w:rPr>
        <w:lastRenderedPageBreak/>
        <w:t>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035A1F" w:rsidRDefault="00035A1F" w:rsidP="00035A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5A1F" w:rsidRDefault="00035A1F" w:rsidP="00035A1F">
      <w:pPr>
        <w:pStyle w:val="a3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p w:rsidR="00035A1F" w:rsidRDefault="00035A1F" w:rsidP="00035A1F">
      <w:pPr>
        <w:pStyle w:val="a3"/>
        <w:rPr>
          <w:rFonts w:ascii="Times New Roman" w:hAnsi="Times New Roman"/>
          <w:color w:val="FFFFFF"/>
          <w:lang w:val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8"/>
        <w:gridCol w:w="709"/>
        <w:gridCol w:w="1559"/>
        <w:gridCol w:w="851"/>
        <w:gridCol w:w="1021"/>
        <w:gridCol w:w="1789"/>
      </w:tblGrid>
      <w:tr w:rsidR="00035A1F" w:rsidRPr="00BB1E1D" w:rsidTr="00D71F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Pr="00221339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221339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035A1F" w:rsidTr="00D71F23">
        <w:trPr>
          <w:trHeight w:val="2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1200,8</w:t>
            </w:r>
          </w:p>
        </w:tc>
      </w:tr>
      <w:tr w:rsidR="00035A1F" w:rsidTr="00D71F23">
        <w:trPr>
          <w:trHeight w:val="16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1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393,1</w:t>
            </w:r>
          </w:p>
        </w:tc>
      </w:tr>
      <w:tr w:rsidR="00035A1F" w:rsidTr="00D71F23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3852,9</w:t>
            </w:r>
          </w:p>
        </w:tc>
      </w:tr>
      <w:tr w:rsidR="00035A1F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308,4</w:t>
            </w:r>
          </w:p>
        </w:tc>
      </w:tr>
      <w:tr w:rsidR="00035A1F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</w:tr>
      <w:tr w:rsidR="00035A1F" w:rsidTr="00D71F23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303,4</w:t>
            </w:r>
          </w:p>
        </w:tc>
      </w:tr>
      <w:tr w:rsidR="00035A1F" w:rsidTr="00D71F23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и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8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10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</w:tr>
      <w:tr w:rsidR="00035A1F" w:rsidTr="00D71F23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+143,0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035A1F" w:rsidRDefault="00035A1F" w:rsidP="00035A1F">
      <w:pPr>
        <w:pStyle w:val="a3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FFFFFF"/>
          <w:lang w:val="ru-RU"/>
        </w:rPr>
        <w:t xml:space="preserve">В приложении 5 к решению №14 от 25.12.2015г. «РАСПРЕДЕЛЕНИЕ  </w:t>
      </w: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1.4.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035A1F" w:rsidRDefault="00035A1F" w:rsidP="00035A1F">
      <w:pPr>
        <w:pStyle w:val="a3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559"/>
        <w:gridCol w:w="851"/>
        <w:gridCol w:w="851"/>
        <w:gridCol w:w="1021"/>
        <w:gridCol w:w="1838"/>
      </w:tblGrid>
      <w:tr w:rsidR="00035A1F" w:rsidRPr="00BB1E1D" w:rsidTr="00D71F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Pr="00221339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221339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035A1F" w:rsidTr="00D71F23">
        <w:trPr>
          <w:trHeight w:val="4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+68,0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3724,3</w:t>
            </w:r>
          </w:p>
        </w:tc>
      </w:tr>
      <w:tr w:rsidR="00035A1F" w:rsidTr="00D71F23">
        <w:trPr>
          <w:trHeight w:val="2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373,4</w:t>
            </w:r>
          </w:p>
        </w:tc>
      </w:tr>
      <w:tr w:rsidR="00035A1F" w:rsidTr="00D71F23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</w:tr>
      <w:tr w:rsidR="00035A1F" w:rsidTr="00D71F23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</w:tr>
      <w:tr w:rsidR="00035A1F" w:rsidTr="00D71F23">
        <w:trPr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обеспечение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303,4</w:t>
            </w:r>
          </w:p>
        </w:tc>
      </w:tr>
      <w:tr w:rsidR="00035A1F" w:rsidTr="00D71F23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930,2</w:t>
            </w:r>
          </w:p>
        </w:tc>
      </w:tr>
      <w:tr w:rsidR="00035A1F" w:rsidTr="00D71F23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</w:rPr>
              <w:t>досугового</w:t>
            </w:r>
            <w:proofErr w:type="spellEnd"/>
            <w:r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721,9</w:t>
            </w:r>
          </w:p>
        </w:tc>
      </w:tr>
      <w:tr w:rsidR="00035A1F" w:rsidTr="00D71F23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</w:tr>
      <w:tr w:rsidR="00035A1F" w:rsidTr="00D71F23">
        <w:trPr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1320,9</w:t>
            </w:r>
          </w:p>
        </w:tc>
      </w:tr>
      <w:tr w:rsidR="00035A1F" w:rsidTr="00D71F23">
        <w:trPr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884,2</w:t>
            </w:r>
          </w:p>
        </w:tc>
      </w:tr>
      <w:tr w:rsidR="00035A1F" w:rsidTr="00D71F23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+75,0</w:t>
            </w:r>
          </w:p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393,1</w:t>
            </w:r>
          </w:p>
        </w:tc>
      </w:tr>
      <w:tr w:rsidR="00035A1F" w:rsidTr="00D71F23">
        <w:trPr>
          <w:trHeight w:val="2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+143,0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6 к решению Совета депутатов  № 14 от 25.12.2015 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учесть»:                                                                 </w:t>
      </w:r>
      <w:r>
        <w:rPr>
          <w:rFonts w:ascii="Times New Roman" w:hAnsi="Times New Roman"/>
          <w:bCs/>
        </w:rPr>
        <w:t xml:space="preserve"> (тыс. руб.)</w:t>
      </w: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4515"/>
        <w:gridCol w:w="886"/>
        <w:gridCol w:w="1814"/>
      </w:tblGrid>
      <w:tr w:rsidR="00035A1F" w:rsidRPr="00BB1E1D" w:rsidTr="00D71F23">
        <w:trPr>
          <w:trHeight w:val="9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 кода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4852,2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4852,2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4852,2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5045,2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5045,2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5045,2</w:t>
            </w:r>
          </w:p>
        </w:tc>
      </w:tr>
      <w:tr w:rsidR="00035A1F" w:rsidTr="00D71F23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F" w:rsidRDefault="00035A1F" w:rsidP="00035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1F" w:rsidRDefault="00035A1F" w:rsidP="00035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</w:tr>
    </w:tbl>
    <w:p w:rsidR="00035A1F" w:rsidRDefault="00035A1F" w:rsidP="00035A1F">
      <w:pPr>
        <w:spacing w:after="0" w:line="240" w:lineRule="auto"/>
        <w:rPr>
          <w:rFonts w:ascii="Times New Roman" w:hAnsi="Times New Roman"/>
          <w:bCs/>
        </w:rPr>
      </w:pPr>
    </w:p>
    <w:p w:rsidR="00035A1F" w:rsidRDefault="00035A1F" w:rsidP="00035A1F">
      <w:pPr>
        <w:pStyle w:val="1"/>
        <w:numPr>
          <w:ilvl w:val="0"/>
          <w:numId w:val="1"/>
        </w:numPr>
        <w:tabs>
          <w:tab w:val="left" w:pos="353"/>
          <w:tab w:val="center" w:pos="4677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35A1F" w:rsidRDefault="00035A1F" w:rsidP="00035A1F">
      <w:pPr>
        <w:spacing w:after="0" w:line="240" w:lineRule="auto"/>
        <w:rPr>
          <w:rFonts w:ascii="Calibri" w:hAnsi="Calibri"/>
        </w:rPr>
      </w:pPr>
    </w:p>
    <w:p w:rsidR="00035A1F" w:rsidRDefault="00035A1F" w:rsidP="00035A1F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035A1F" w:rsidRDefault="00035A1F" w:rsidP="0003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035A1F" w:rsidRDefault="00035A1F" w:rsidP="00035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A1F" w:rsidRDefault="00035A1F" w:rsidP="00035A1F">
      <w:pPr>
        <w:rPr>
          <w:rFonts w:ascii="Times New Roman" w:hAnsi="Times New Roman"/>
        </w:rPr>
      </w:pPr>
    </w:p>
    <w:p w:rsidR="00035A1F" w:rsidRPr="00D22F67" w:rsidRDefault="00035A1F" w:rsidP="00035A1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2C95" w:rsidRDefault="00C72C95"/>
    <w:sectPr w:rsidR="00C7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689"/>
    <w:multiLevelType w:val="hybridMultilevel"/>
    <w:tmpl w:val="293A1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A1F"/>
    <w:rsid w:val="00035A1F"/>
    <w:rsid w:val="00C7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A1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5A1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A1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035A1F"/>
    <w:rPr>
      <w:rFonts w:cs="Times New Roman"/>
      <w:b/>
      <w:bCs/>
      <w:sz w:val="28"/>
      <w:szCs w:val="28"/>
      <w:lang w:val="en-US" w:eastAsia="en-US" w:bidi="en-US"/>
    </w:rPr>
  </w:style>
  <w:style w:type="paragraph" w:styleId="a3">
    <w:name w:val="No Spacing"/>
    <w:basedOn w:val="a"/>
    <w:uiPriority w:val="1"/>
    <w:qFormat/>
    <w:rsid w:val="00035A1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msonormalbullet2gif">
    <w:name w:val="msonormalbullet2.gif"/>
    <w:basedOn w:val="a"/>
    <w:rsid w:val="0003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sonormalbullet1gif">
    <w:name w:val="msonormalbullet1.gif"/>
    <w:basedOn w:val="a"/>
    <w:rsid w:val="0003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9757</Characters>
  <Application>Microsoft Office Word</Application>
  <DocSecurity>0</DocSecurity>
  <Lines>81</Lines>
  <Paragraphs>22</Paragraphs>
  <ScaleCrop>false</ScaleCrop>
  <Company>Microsoft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2017-03-20T11:51:00Z</dcterms:created>
  <dcterms:modified xsi:type="dcterms:W3CDTF">2017-03-20T11:52:00Z</dcterms:modified>
</cp:coreProperties>
</file>